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017A9" w14:textId="1B4161DF" w:rsidR="0053030C" w:rsidRPr="0053030C" w:rsidRDefault="0053030C" w:rsidP="005303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fr-FR"/>
        </w:rPr>
      </w:pPr>
      <w:r w:rsidRPr="0053030C">
        <w:rPr>
          <w:rFonts w:ascii="Arial" w:eastAsia="Calibri" w:hAnsi="Arial" w:cs="Arial"/>
          <w:iCs/>
          <w:color w:val="000000"/>
          <w:sz w:val="24"/>
          <w:szCs w:val="24"/>
          <w:lang w:eastAsia="fr-FR"/>
        </w:rPr>
        <w:t>Programme régional Île-de-France et bassin de la Seine FEDER-FSE+ 2021-2027</w:t>
      </w:r>
    </w:p>
    <w:p w14:paraId="3FE89426" w14:textId="0A22C19F" w:rsidR="0053030C" w:rsidRPr="00E242F6" w:rsidRDefault="0053030C" w:rsidP="005303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fr-FR"/>
        </w:rPr>
      </w:pPr>
      <w:r w:rsidRPr="00E242F6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fr-FR"/>
        </w:rPr>
        <w:t>Appel à projets FEDER 202</w:t>
      </w:r>
      <w:r w:rsidR="00282070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fr-FR"/>
        </w:rPr>
        <w:t>5</w:t>
      </w:r>
      <w:r w:rsidRPr="00E242F6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fr-FR"/>
        </w:rPr>
        <w:t xml:space="preserve"> "</w:t>
      </w:r>
      <w:r w:rsidR="00E242F6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fr-FR"/>
        </w:rPr>
        <w:t>Accompagnement des PME"</w:t>
      </w:r>
      <w:r w:rsidRPr="00E242F6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fr-FR"/>
        </w:rPr>
        <w:t xml:space="preserve"> (OS 1</w:t>
      </w:r>
      <w:r w:rsidR="00E242F6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fr-FR"/>
        </w:rPr>
        <w:t>.3</w:t>
      </w:r>
      <w:r w:rsidRPr="00E242F6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fr-FR"/>
        </w:rPr>
        <w:t>-1)</w:t>
      </w:r>
    </w:p>
    <w:p w14:paraId="29D6B04F" w14:textId="58DDCE4B" w:rsidR="001470B2" w:rsidRPr="0034250A" w:rsidRDefault="001470B2" w:rsidP="00DD3F72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14:paraId="254FCBB4" w14:textId="77777777" w:rsidR="003A0FCE" w:rsidRPr="00684754" w:rsidRDefault="003F42A9" w:rsidP="4E9BEEA3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  <w:r w:rsidRPr="00E242F6">
        <w:rPr>
          <w:rFonts w:ascii="Arial" w:hAnsi="Arial" w:cs="Arial"/>
          <w:b/>
          <w:bCs/>
          <w:sz w:val="32"/>
          <w:szCs w:val="32"/>
        </w:rPr>
        <w:t xml:space="preserve">Documents relatifs à la commande publique </w:t>
      </w:r>
      <w:r w:rsidRPr="00E242F6">
        <w:rPr>
          <w:sz w:val="32"/>
          <w:szCs w:val="32"/>
        </w:rPr>
        <w:br/>
      </w:r>
      <w:r>
        <w:br/>
      </w:r>
      <w:r w:rsidR="003A0FCE" w:rsidRPr="00684754">
        <w:rPr>
          <w:rFonts w:ascii="Arial" w:hAnsi="Arial" w:cs="Arial"/>
          <w:sz w:val="22"/>
          <w:szCs w:val="22"/>
        </w:rPr>
        <w:t>Cas d’un appel d’offre ouvert</w:t>
      </w:r>
    </w:p>
    <w:p w14:paraId="3A592DF3" w14:textId="51D7D139" w:rsidR="001470B2" w:rsidRPr="009B0FA6" w:rsidRDefault="003A0FCE" w:rsidP="00DD3F72">
      <w:pPr>
        <w:pStyle w:val="NormalWeb"/>
        <w:spacing w:before="0" w:beforeAutospacing="0" w:after="0" w:afterAutospacing="0"/>
        <w:jc w:val="center"/>
        <w:rPr>
          <w:rFonts w:ascii="Arial" w:hAnsi="Arial" w:cs="Arial"/>
          <w:i/>
          <w:iCs/>
          <w:sz w:val="20"/>
          <w:szCs w:val="20"/>
        </w:rPr>
      </w:pPr>
      <w:r w:rsidRPr="00684754">
        <w:rPr>
          <w:rFonts w:ascii="Arial" w:hAnsi="Arial" w:cs="Arial"/>
          <w:i/>
          <w:iCs/>
          <w:sz w:val="20"/>
          <w:szCs w:val="20"/>
        </w:rPr>
        <w:t xml:space="preserve">NB : </w:t>
      </w:r>
      <w:r w:rsidR="001470B2" w:rsidRPr="00684754">
        <w:rPr>
          <w:rFonts w:ascii="Arial" w:hAnsi="Arial" w:cs="Arial"/>
          <w:i/>
          <w:iCs/>
          <w:sz w:val="20"/>
          <w:szCs w:val="20"/>
        </w:rPr>
        <w:t xml:space="preserve">Cette liste </w:t>
      </w:r>
      <w:r w:rsidR="0020469D" w:rsidRPr="00684754">
        <w:rPr>
          <w:rFonts w:ascii="Arial" w:hAnsi="Arial" w:cs="Arial"/>
          <w:i/>
          <w:iCs/>
          <w:sz w:val="20"/>
          <w:szCs w:val="20"/>
        </w:rPr>
        <w:t xml:space="preserve">indicative </w:t>
      </w:r>
      <w:r w:rsidR="001470B2" w:rsidRPr="00684754">
        <w:rPr>
          <w:rFonts w:ascii="Arial" w:hAnsi="Arial" w:cs="Arial"/>
          <w:i/>
          <w:iCs/>
          <w:sz w:val="20"/>
          <w:szCs w:val="20"/>
        </w:rPr>
        <w:t>est à adapter en fonction de la procédure</w:t>
      </w:r>
      <w:r w:rsidR="001470B2" w:rsidRPr="009B0FA6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5DAB6C7B" w14:textId="77777777" w:rsidR="00DD3F72" w:rsidRPr="0034250A" w:rsidRDefault="00DD3F72" w:rsidP="00DD3F72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14:paraId="02EB378F" w14:textId="77777777" w:rsidR="00DD3F72" w:rsidRPr="0034250A" w:rsidRDefault="00DD3F72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7C079EDF" w14:textId="77777777" w:rsidR="001470B2" w:rsidRPr="0034250A" w:rsidRDefault="00DD3F72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>Marché (remplir une fiche par marché) : n°</w:t>
      </w:r>
    </w:p>
    <w:p w14:paraId="53B0454E" w14:textId="77777777" w:rsidR="00DD3F72" w:rsidRPr="0034250A" w:rsidRDefault="00DD3F72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>Objet du marché :</w:t>
      </w:r>
    </w:p>
    <w:p w14:paraId="7DECAE8D" w14:textId="77777777" w:rsidR="00DD3F72" w:rsidRPr="0034250A" w:rsidRDefault="00DD3F72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>Nom du bénéficiaire du marché :</w:t>
      </w:r>
    </w:p>
    <w:p w14:paraId="1E60687E" w14:textId="77777777" w:rsidR="00DD3F72" w:rsidRDefault="00DD3F72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>Procédure :</w:t>
      </w:r>
    </w:p>
    <w:p w14:paraId="09BAB8D7" w14:textId="77777777" w:rsidR="00C938B0" w:rsidRDefault="00C938B0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6ED6D9EE" w14:textId="2AFF791A" w:rsidR="00C938B0" w:rsidRPr="00BF1E27" w:rsidRDefault="00C938B0" w:rsidP="00DD3F72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u w:val="single"/>
        </w:rPr>
      </w:pPr>
      <w:r w:rsidRPr="00BF1E27">
        <w:rPr>
          <w:rFonts w:ascii="Arial" w:hAnsi="Arial" w:cs="Arial"/>
          <w:b/>
          <w:bCs/>
          <w:sz w:val="22"/>
          <w:szCs w:val="22"/>
          <w:u w:val="single"/>
        </w:rPr>
        <w:t>Documents</w:t>
      </w:r>
      <w:r w:rsidR="00146494" w:rsidRPr="001E1022">
        <w:rPr>
          <w:rFonts w:ascii="Arial" w:hAnsi="Arial" w:cs="Arial"/>
          <w:b/>
          <w:bCs/>
          <w:sz w:val="22"/>
          <w:szCs w:val="22"/>
        </w:rPr>
        <w:t> :</w:t>
      </w:r>
      <w:r w:rsidR="00146494" w:rsidRPr="00BF1E27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</w:p>
    <w:p w14:paraId="118670CD" w14:textId="77777777" w:rsidR="00146494" w:rsidRDefault="00146494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7DEC1865" w14:textId="263BB7F1" w:rsidR="00146494" w:rsidRPr="0034250A" w:rsidRDefault="00000000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hyperlink r:id="rId10" w:history="1">
        <w:r w:rsidR="00BF1E27" w:rsidRPr="0034250A">
          <w:rPr>
            <w:rStyle w:val="Lienhypertexte"/>
            <w:rFonts w:ascii="Arial" w:hAnsi="Arial" w:cs="Arial"/>
            <w:color w:val="auto"/>
            <w:sz w:val="22"/>
            <w:szCs w:val="22"/>
          </w:rPr>
          <w:t>CCAP</w:t>
        </w:r>
      </w:hyperlink>
      <w:r w:rsidR="00BF1E27" w:rsidRPr="0034250A">
        <w:rPr>
          <w:rFonts w:ascii="Arial" w:hAnsi="Arial" w:cs="Arial"/>
          <w:sz w:val="22"/>
          <w:szCs w:val="22"/>
        </w:rPr>
        <w:t xml:space="preserve"> - Cahier des Clauses Administratives Particulières</w:t>
      </w:r>
    </w:p>
    <w:p w14:paraId="1EDD36DF" w14:textId="77777777" w:rsidR="00BF1E27" w:rsidRDefault="00BF1E27" w:rsidP="00DD3F72">
      <w:pPr>
        <w:pStyle w:val="NormalWeb"/>
        <w:spacing w:before="0" w:beforeAutospacing="0" w:after="0" w:afterAutospacing="0"/>
      </w:pPr>
    </w:p>
    <w:p w14:paraId="6A05A809" w14:textId="24AE9E6F" w:rsidR="00BB2A88" w:rsidRDefault="00000000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hyperlink r:id="rId11" w:history="1">
        <w:r w:rsidR="00BF1E27" w:rsidRPr="0034250A">
          <w:rPr>
            <w:rStyle w:val="Lienhypertexte"/>
            <w:rFonts w:ascii="Arial" w:hAnsi="Arial" w:cs="Arial"/>
            <w:color w:val="auto"/>
            <w:sz w:val="22"/>
            <w:szCs w:val="22"/>
          </w:rPr>
          <w:t>CCTP</w:t>
        </w:r>
      </w:hyperlink>
      <w:r w:rsidR="00BF1E27" w:rsidRPr="0034250A">
        <w:rPr>
          <w:rFonts w:ascii="Arial" w:hAnsi="Arial" w:cs="Arial"/>
          <w:sz w:val="22"/>
          <w:szCs w:val="22"/>
        </w:rPr>
        <w:t xml:space="preserve"> - Cahier des Clauses Techniques Particulières</w:t>
      </w:r>
    </w:p>
    <w:p w14:paraId="7558E241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2EEA23A9" w14:textId="565B68D5" w:rsidR="00BF1E27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1E0831">
        <w:rPr>
          <w:rFonts w:ascii="Arial" w:hAnsi="Arial" w:cs="Arial"/>
          <w:sz w:val="22"/>
          <w:szCs w:val="22"/>
        </w:rPr>
        <w:t>Règlement de la consultation</w:t>
      </w:r>
      <w:r w:rsidRPr="0034250A">
        <w:rPr>
          <w:rFonts w:ascii="Arial" w:hAnsi="Arial" w:cs="Arial"/>
          <w:sz w:val="22"/>
          <w:szCs w:val="22"/>
        </w:rPr>
        <w:t xml:space="preserve"> (</w:t>
      </w:r>
      <w:hyperlink r:id="rId12" w:history="1">
        <w:r w:rsidRPr="003452E1">
          <w:rPr>
            <w:rStyle w:val="Lienhypertexte"/>
            <w:rFonts w:ascii="Arial" w:hAnsi="Arial" w:cs="Arial"/>
            <w:color w:val="auto"/>
            <w:sz w:val="22"/>
            <w:szCs w:val="22"/>
            <w:u w:val="none"/>
          </w:rPr>
          <w:t>RC</w:t>
        </w:r>
      </w:hyperlink>
      <w:r w:rsidRPr="0034250A">
        <w:rPr>
          <w:rFonts w:ascii="Arial" w:hAnsi="Arial" w:cs="Arial"/>
          <w:sz w:val="22"/>
          <w:szCs w:val="22"/>
        </w:rPr>
        <w:t>)</w:t>
      </w:r>
    </w:p>
    <w:p w14:paraId="70B36A73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78D9A5E5" w14:textId="2D37D3BB" w:rsidR="00BF1E27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1E0831">
        <w:rPr>
          <w:rFonts w:ascii="Arial" w:hAnsi="Arial" w:cs="Arial"/>
          <w:sz w:val="22"/>
          <w:szCs w:val="22"/>
        </w:rPr>
        <w:t>Avis d’appel public à la concurrence</w:t>
      </w:r>
      <w:r w:rsidRPr="0034250A">
        <w:rPr>
          <w:rFonts w:ascii="Arial" w:hAnsi="Arial" w:cs="Arial"/>
          <w:sz w:val="22"/>
          <w:szCs w:val="22"/>
        </w:rPr>
        <w:t xml:space="preserve"> au </w:t>
      </w:r>
      <w:r>
        <w:rPr>
          <w:rFonts w:ascii="Arial" w:hAnsi="Arial" w:cs="Arial"/>
          <w:sz w:val="22"/>
          <w:szCs w:val="22"/>
        </w:rPr>
        <w:t>JOUE et/ou BOAMP</w:t>
      </w:r>
    </w:p>
    <w:p w14:paraId="126CB332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378842FF" w14:textId="3DABE591" w:rsidR="00BF1E27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>Autres publicités (JAL, etc.)</w:t>
      </w:r>
    </w:p>
    <w:p w14:paraId="02CFEFD7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3667394B" w14:textId="5864FF6E" w:rsidR="00BF1E27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1E0831">
        <w:rPr>
          <w:rFonts w:ascii="Arial" w:hAnsi="Arial" w:cs="Arial"/>
          <w:sz w:val="22"/>
          <w:szCs w:val="22"/>
        </w:rPr>
        <w:t>Liste des entreprises</w:t>
      </w:r>
      <w:r w:rsidRPr="0034250A">
        <w:rPr>
          <w:rFonts w:ascii="Arial" w:hAnsi="Arial" w:cs="Arial"/>
          <w:sz w:val="22"/>
          <w:szCs w:val="22"/>
        </w:rPr>
        <w:t xml:space="preserve"> ayant déposé une offre (datée et signée)</w:t>
      </w:r>
    </w:p>
    <w:p w14:paraId="79AE95E9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30AA7E10" w14:textId="2C774368" w:rsidR="00BF1E27" w:rsidRPr="001E0831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1E0831">
        <w:rPr>
          <w:rFonts w:ascii="Arial" w:hAnsi="Arial" w:cs="Arial"/>
          <w:sz w:val="22"/>
          <w:szCs w:val="22"/>
        </w:rPr>
        <w:t>Rapport d’analyse des candidatures et des offres (daté et signé)</w:t>
      </w:r>
    </w:p>
    <w:p w14:paraId="46187571" w14:textId="77777777" w:rsidR="00BF1E27" w:rsidRPr="001E0831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4114FAB8" w14:textId="2E56848E" w:rsidR="00BF1E27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1E0831">
        <w:rPr>
          <w:rFonts w:ascii="Arial" w:hAnsi="Arial" w:cs="Arial"/>
          <w:sz w:val="22"/>
          <w:szCs w:val="22"/>
        </w:rPr>
        <w:t>Offre</w:t>
      </w:r>
      <w:r w:rsidRPr="0034250A">
        <w:rPr>
          <w:rFonts w:ascii="Arial" w:hAnsi="Arial" w:cs="Arial"/>
          <w:sz w:val="22"/>
          <w:szCs w:val="22"/>
        </w:rPr>
        <w:t xml:space="preserve"> du candidat retenu</w:t>
      </w:r>
    </w:p>
    <w:p w14:paraId="42EAF605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7F44C0F1" w14:textId="11BF5C0D" w:rsidR="00BF1E27" w:rsidRDefault="00000000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hyperlink r:id="rId13" w:history="1">
        <w:r w:rsidR="00BF1E27" w:rsidRPr="0034250A">
          <w:rPr>
            <w:rStyle w:val="Lienhypertexte"/>
            <w:rFonts w:ascii="Arial" w:hAnsi="Arial" w:cs="Arial"/>
            <w:color w:val="auto"/>
            <w:sz w:val="22"/>
            <w:szCs w:val="22"/>
          </w:rPr>
          <w:t>Acte d'engagement</w:t>
        </w:r>
      </w:hyperlink>
      <w:r w:rsidR="00BF1E27" w:rsidRPr="0034250A">
        <w:rPr>
          <w:rFonts w:ascii="Arial" w:hAnsi="Arial" w:cs="Arial"/>
          <w:sz w:val="22"/>
          <w:szCs w:val="22"/>
        </w:rPr>
        <w:t xml:space="preserve"> signé avec le candidat retenu et ses </w:t>
      </w:r>
      <w:hyperlink r:id="rId14" w:history="1">
        <w:r w:rsidR="00BF1E27" w:rsidRPr="0034250A">
          <w:rPr>
            <w:rStyle w:val="Lienhypertexte"/>
            <w:rFonts w:ascii="Arial" w:hAnsi="Arial" w:cs="Arial"/>
            <w:color w:val="auto"/>
            <w:sz w:val="22"/>
            <w:szCs w:val="22"/>
          </w:rPr>
          <w:t>annexes</w:t>
        </w:r>
      </w:hyperlink>
      <w:r w:rsidR="00BF1E27" w:rsidRPr="0034250A">
        <w:rPr>
          <w:rFonts w:ascii="Arial" w:hAnsi="Arial" w:cs="Arial"/>
          <w:sz w:val="22"/>
          <w:szCs w:val="22"/>
        </w:rPr>
        <w:t xml:space="preserve"> éventuelles</w:t>
      </w:r>
    </w:p>
    <w:p w14:paraId="350FC69A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54B462AA" w14:textId="68B6DB14" w:rsidR="00BF1E27" w:rsidRPr="001E0831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1E0831">
        <w:rPr>
          <w:rFonts w:ascii="Arial" w:hAnsi="Arial" w:cs="Arial"/>
          <w:sz w:val="22"/>
          <w:szCs w:val="22"/>
        </w:rPr>
        <w:t>Lettre d’attribution au candidat retenu</w:t>
      </w:r>
    </w:p>
    <w:p w14:paraId="464F7B4D" w14:textId="77777777" w:rsidR="00BF1E27" w:rsidRPr="001E0831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3549D833" w14:textId="6069B018" w:rsidR="00BF1E27" w:rsidRDefault="00BF1E27" w:rsidP="005C7D60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1E0831">
        <w:rPr>
          <w:rFonts w:ascii="Arial" w:hAnsi="Arial" w:cs="Arial"/>
          <w:sz w:val="22"/>
          <w:szCs w:val="22"/>
        </w:rPr>
        <w:t>Lettres de rejet</w:t>
      </w:r>
      <w:r w:rsidRPr="00AB7A2A">
        <w:rPr>
          <w:rFonts w:ascii="Arial" w:hAnsi="Arial" w:cs="Arial"/>
          <w:sz w:val="22"/>
          <w:szCs w:val="22"/>
        </w:rPr>
        <w:t xml:space="preserve"> aux candidats </w:t>
      </w:r>
      <w:r w:rsidR="00976FFE" w:rsidRPr="00AB7A2A">
        <w:rPr>
          <w:rFonts w:ascii="Arial" w:hAnsi="Arial" w:cs="Arial"/>
          <w:sz w:val="22"/>
          <w:szCs w:val="22"/>
        </w:rPr>
        <w:t>non retenus</w:t>
      </w:r>
    </w:p>
    <w:p w14:paraId="1F939FBB" w14:textId="77777777" w:rsidR="002B1298" w:rsidRPr="00AB7A2A" w:rsidRDefault="002B1298" w:rsidP="002B1298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0000E255" w14:textId="32F64105" w:rsidR="00BF1E27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 xml:space="preserve">Avis d’attribution du marché au </w:t>
      </w:r>
      <w:r>
        <w:rPr>
          <w:rFonts w:ascii="Arial" w:hAnsi="Arial" w:cs="Arial"/>
          <w:sz w:val="22"/>
          <w:szCs w:val="22"/>
        </w:rPr>
        <w:t>JOUE et/ou BOAMP</w:t>
      </w:r>
    </w:p>
    <w:p w14:paraId="0007D0C9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51E258E9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2E6B3E8B" w14:textId="77777777" w:rsidR="00BF1E27" w:rsidRPr="0034250A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3B7B4B86" w14:textId="77777777" w:rsidR="00550DEB" w:rsidRPr="0034250A" w:rsidRDefault="00550DEB" w:rsidP="00C12188">
      <w:pPr>
        <w:rPr>
          <w:rFonts w:ascii="Arial" w:hAnsi="Arial" w:cs="Arial"/>
        </w:rPr>
      </w:pPr>
    </w:p>
    <w:sectPr w:rsidR="00550DEB" w:rsidRPr="0034250A" w:rsidSect="0097381D">
      <w:headerReference w:type="default" r:id="rId15"/>
      <w:headerReference w:type="first" r:id="rId16"/>
      <w:footerReference w:type="first" r:id="rId17"/>
      <w:pgSz w:w="11906" w:h="16838"/>
      <w:pgMar w:top="2096" w:right="707" w:bottom="1417" w:left="1134" w:header="851" w:footer="6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2D1CA" w14:textId="77777777" w:rsidR="002863F6" w:rsidRDefault="002863F6" w:rsidP="001470B2">
      <w:pPr>
        <w:spacing w:after="0" w:line="240" w:lineRule="auto"/>
      </w:pPr>
      <w:r>
        <w:separator/>
      </w:r>
    </w:p>
  </w:endnote>
  <w:endnote w:type="continuationSeparator" w:id="0">
    <w:p w14:paraId="586F2205" w14:textId="77777777" w:rsidR="002863F6" w:rsidRDefault="002863F6" w:rsidP="001470B2">
      <w:pPr>
        <w:spacing w:after="0" w:line="240" w:lineRule="auto"/>
      </w:pPr>
      <w:r>
        <w:continuationSeparator/>
      </w:r>
    </w:p>
  </w:endnote>
  <w:endnote w:type="continuationNotice" w:id="1">
    <w:p w14:paraId="507B1F6C" w14:textId="77777777" w:rsidR="002863F6" w:rsidRDefault="002863F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0C957" w14:textId="77777777" w:rsidR="0097381D" w:rsidRPr="004C2079" w:rsidRDefault="0097381D" w:rsidP="0097381D">
    <w:pPr>
      <w:pStyle w:val="Pieddepage"/>
      <w:rPr>
        <w:rFonts w:ascii="Arial" w:hAnsi="Arial" w:cs="Arial"/>
        <w:sz w:val="18"/>
        <w:szCs w:val="18"/>
      </w:rPr>
    </w:pPr>
    <w:r w:rsidRPr="004C2079">
      <w:rPr>
        <w:rFonts w:ascii="Arial" w:hAnsi="Arial" w:cs="Arial"/>
        <w:sz w:val="18"/>
        <w:szCs w:val="18"/>
      </w:rPr>
      <w:t>Programme régional Île-de-France et bassin de la Seine FEDER-FSE+ 2021-2027</w:t>
    </w:r>
  </w:p>
  <w:p w14:paraId="7BE8F674" w14:textId="77777777" w:rsidR="0097381D" w:rsidRPr="004C2079" w:rsidRDefault="0097381D" w:rsidP="0097381D">
    <w:pPr>
      <w:pStyle w:val="Pieddepage"/>
      <w:rPr>
        <w:rFonts w:ascii="Arial" w:hAnsi="Arial" w:cs="Arial"/>
        <w:sz w:val="18"/>
        <w:szCs w:val="18"/>
      </w:rPr>
    </w:pPr>
    <w:r w:rsidRPr="004C2079">
      <w:rPr>
        <w:rFonts w:ascii="Arial" w:hAnsi="Arial" w:cs="Arial"/>
        <w:sz w:val="18"/>
        <w:szCs w:val="18"/>
      </w:rPr>
      <w:t>Chambre de commerce et d’industrie Paris Île-de-France</w:t>
    </w:r>
  </w:p>
  <w:p w14:paraId="32B6194F" w14:textId="58099D2E" w:rsidR="00C25C0B" w:rsidRPr="00D20ADD" w:rsidRDefault="0097381D" w:rsidP="0097381D">
    <w:pPr>
      <w:pStyle w:val="Notedebasdepage"/>
      <w:spacing w:after="0" w:line="240" w:lineRule="auto"/>
      <w:jc w:val="both"/>
      <w:rPr>
        <w:rFonts w:ascii="Arial" w:hAnsi="Arial" w:cs="Arial"/>
        <w:sz w:val="18"/>
        <w:szCs w:val="18"/>
      </w:rPr>
    </w:pPr>
    <w:r w:rsidRPr="004C2079">
      <w:rPr>
        <w:rFonts w:ascii="Arial" w:hAnsi="Arial" w:cs="Arial"/>
        <w:sz w:val="18"/>
        <w:szCs w:val="18"/>
      </w:rPr>
      <w:t>Appel à projets FEDER 202</w:t>
    </w:r>
    <w:r w:rsidR="00D20ADD">
      <w:rPr>
        <w:rFonts w:ascii="Arial" w:hAnsi="Arial" w:cs="Arial"/>
        <w:sz w:val="18"/>
        <w:szCs w:val="18"/>
      </w:rPr>
      <w:t>5</w:t>
    </w:r>
    <w:r w:rsidRPr="004C2079">
      <w:rPr>
        <w:rFonts w:ascii="Arial" w:hAnsi="Arial" w:cs="Arial"/>
        <w:sz w:val="18"/>
        <w:szCs w:val="18"/>
      </w:rPr>
      <w:t xml:space="preserve"> "Accompagnement des </w:t>
    </w:r>
    <w:r w:rsidR="00845176">
      <w:rPr>
        <w:rFonts w:ascii="Arial" w:hAnsi="Arial" w:cs="Arial"/>
        <w:sz w:val="18"/>
        <w:szCs w:val="18"/>
      </w:rPr>
      <w:t>PME</w:t>
    </w:r>
    <w:r w:rsidRPr="004C2079">
      <w:rPr>
        <w:rFonts w:ascii="Arial" w:hAnsi="Arial" w:cs="Arial"/>
        <w:sz w:val="18"/>
        <w:szCs w:val="18"/>
      </w:rPr>
      <w:t>" (OS 1.3</w:t>
    </w:r>
    <w:r w:rsidR="00D20ADD">
      <w:rPr>
        <w:rFonts w:ascii="Arial" w:hAnsi="Arial" w:cs="Arial"/>
        <w:sz w:val="18"/>
        <w:szCs w:val="18"/>
      </w:rPr>
      <w:t>-1</w:t>
    </w:r>
    <w:r w:rsidRPr="004C2079">
      <w:rPr>
        <w:rFonts w:ascii="Arial" w:hAnsi="Arial" w:cs="Arial"/>
        <w:sz w:val="18"/>
        <w:szCs w:val="18"/>
      </w:rPr>
      <w:t>)</w:t>
    </w:r>
    <w:r w:rsidR="00A164CB">
      <w:rPr>
        <w:rFonts w:ascii="Arial" w:hAnsi="Arial" w:cs="Arial"/>
        <w:sz w:val="18"/>
        <w:szCs w:val="18"/>
      </w:rPr>
      <w:t xml:space="preserve"> – </w:t>
    </w:r>
    <w:r w:rsidR="00A164CB" w:rsidRPr="00A164CB">
      <w:rPr>
        <w:rFonts w:ascii="Arial" w:hAnsi="Arial" w:cs="Arial"/>
        <w:b/>
        <w:bCs/>
        <w:sz w:val="18"/>
        <w:szCs w:val="18"/>
      </w:rPr>
      <w:t>Document-type n°7 (instruction)</w:t>
    </w:r>
    <w:r w:rsidR="00A164CB">
      <w:rPr>
        <w:rFonts w:ascii="Arial" w:hAnsi="Arial" w:cs="Arial"/>
        <w:sz w:val="18"/>
        <w:szCs w:val="18"/>
      </w:rPr>
      <w:t xml:space="preserve"> – 22 avril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7808D" w14:textId="77777777" w:rsidR="002863F6" w:rsidRDefault="002863F6" w:rsidP="001470B2">
      <w:pPr>
        <w:spacing w:after="0" w:line="240" w:lineRule="auto"/>
      </w:pPr>
      <w:r>
        <w:separator/>
      </w:r>
    </w:p>
  </w:footnote>
  <w:footnote w:type="continuationSeparator" w:id="0">
    <w:p w14:paraId="4510FB2D" w14:textId="77777777" w:rsidR="002863F6" w:rsidRDefault="002863F6" w:rsidP="001470B2">
      <w:pPr>
        <w:spacing w:after="0" w:line="240" w:lineRule="auto"/>
      </w:pPr>
      <w:r>
        <w:continuationSeparator/>
      </w:r>
    </w:p>
  </w:footnote>
  <w:footnote w:type="continuationNotice" w:id="1">
    <w:p w14:paraId="63690278" w14:textId="77777777" w:rsidR="002863F6" w:rsidRDefault="002863F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D7957" w14:textId="77777777" w:rsidR="001470B2" w:rsidRDefault="001470B2">
    <w:pPr>
      <w:pStyle w:val="En-tte"/>
    </w:pPr>
    <w:r w:rsidRPr="00467491">
      <w:rPr>
        <w:noProof/>
        <w:lang w:eastAsia="fr-FR"/>
      </w:rPr>
      <w:drawing>
        <wp:anchor distT="0" distB="0" distL="114300" distR="114300" simplePos="0" relativeHeight="251657216" behindDoc="1" locked="0" layoutInCell="1" allowOverlap="1" wp14:anchorId="2658B5F5" wp14:editId="344948C7">
          <wp:simplePos x="0" y="0"/>
          <wp:positionH relativeFrom="column">
            <wp:posOffset>4422775</wp:posOffset>
          </wp:positionH>
          <wp:positionV relativeFrom="paragraph">
            <wp:posOffset>-127000</wp:posOffset>
          </wp:positionV>
          <wp:extent cx="1180465" cy="838200"/>
          <wp:effectExtent l="0" t="0" r="635" b="0"/>
          <wp:wrapTight wrapText="bothSides">
            <wp:wrapPolygon edited="0">
              <wp:start x="0" y="0"/>
              <wp:lineTo x="0" y="21109"/>
              <wp:lineTo x="21263" y="21109"/>
              <wp:lineTo x="21263" y="0"/>
              <wp:lineTo x="0" y="0"/>
            </wp:wrapPolygon>
          </wp:wrapTight>
          <wp:docPr id="2062295833" name="il_fi" descr="http://www.europe-bourgogne.eu/images/logos/drapeau-union-europeen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www.europe-bourgogne.eu/images/logos/drapeau-union-europeenn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0465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fr-FR"/>
      </w:rPr>
      <w:drawing>
        <wp:inline distT="0" distB="0" distL="0" distR="0" wp14:anchorId="7A79CCC9" wp14:editId="2DB23AB3">
          <wp:extent cx="2296800" cy="838800"/>
          <wp:effectExtent l="0" t="0" r="0" b="0"/>
          <wp:docPr id="1092582694" name="Image 1092582694" descr="https://elien.iledefrance.fr/upload/docs/image/jpeg/2019-09/logo_ridf_2019_2019-09-24_18-05-8_5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elien.iledefrance.fr/upload/docs/image/jpeg/2019-09/logo_ridf_2019_2019-09-24_18-05-8_52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6800" cy="83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7C6D6" w14:textId="0C961148" w:rsidR="00C12188" w:rsidRPr="0097381D" w:rsidRDefault="0097381D" w:rsidP="0097381D">
    <w:pPr>
      <w:pStyle w:val="En-tte"/>
      <w:ind w:left="-142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E7E9E4F" wp14:editId="28D00F70">
          <wp:simplePos x="0" y="0"/>
          <wp:positionH relativeFrom="column">
            <wp:posOffset>1905</wp:posOffset>
          </wp:positionH>
          <wp:positionV relativeFrom="paragraph">
            <wp:posOffset>-328930</wp:posOffset>
          </wp:positionV>
          <wp:extent cx="5753100" cy="825500"/>
          <wp:effectExtent l="0" t="0" r="0" b="0"/>
          <wp:wrapTight wrapText="bothSides">
            <wp:wrapPolygon edited="0">
              <wp:start x="0" y="0"/>
              <wp:lineTo x="0" y="20935"/>
              <wp:lineTo x="4148" y="20935"/>
              <wp:lineTo x="5007" y="20935"/>
              <wp:lineTo x="21099" y="16449"/>
              <wp:lineTo x="21099" y="15951"/>
              <wp:lineTo x="21528" y="13957"/>
              <wp:lineTo x="21528" y="3489"/>
              <wp:lineTo x="4148" y="0"/>
              <wp:lineTo x="0" y="0"/>
            </wp:wrapPolygon>
          </wp:wrapTight>
          <wp:docPr id="1161680653" name="Image 1" descr="Une image contenant texte, capture d’écran, Police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0004520" name="Image 1" descr="Une image contenant texte, capture d’écran, Police, Graphiqu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0B62E0"/>
    <w:multiLevelType w:val="hybridMultilevel"/>
    <w:tmpl w:val="0A2A3CF6"/>
    <w:lvl w:ilvl="0" w:tplc="81B6884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264925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3B7"/>
    <w:rsid w:val="00072741"/>
    <w:rsid w:val="000E1FF6"/>
    <w:rsid w:val="0011449F"/>
    <w:rsid w:val="00125A8B"/>
    <w:rsid w:val="00146494"/>
    <w:rsid w:val="0014669F"/>
    <w:rsid w:val="001470B2"/>
    <w:rsid w:val="00172934"/>
    <w:rsid w:val="001C3DEC"/>
    <w:rsid w:val="001E0831"/>
    <w:rsid w:val="001E1022"/>
    <w:rsid w:val="0020469D"/>
    <w:rsid w:val="00282070"/>
    <w:rsid w:val="00286384"/>
    <w:rsid w:val="002863F6"/>
    <w:rsid w:val="002B1298"/>
    <w:rsid w:val="0034250A"/>
    <w:rsid w:val="003452E1"/>
    <w:rsid w:val="003A0FCE"/>
    <w:rsid w:val="003D1B3C"/>
    <w:rsid w:val="003F0DFA"/>
    <w:rsid w:val="003F42A9"/>
    <w:rsid w:val="00401ED0"/>
    <w:rsid w:val="0045444B"/>
    <w:rsid w:val="00486645"/>
    <w:rsid w:val="0053030C"/>
    <w:rsid w:val="00550DEB"/>
    <w:rsid w:val="00562C78"/>
    <w:rsid w:val="0057109D"/>
    <w:rsid w:val="00573B04"/>
    <w:rsid w:val="0061262C"/>
    <w:rsid w:val="00674AE6"/>
    <w:rsid w:val="00684754"/>
    <w:rsid w:val="00685484"/>
    <w:rsid w:val="006854CA"/>
    <w:rsid w:val="006A6D1D"/>
    <w:rsid w:val="00746CD8"/>
    <w:rsid w:val="00845176"/>
    <w:rsid w:val="008B32DE"/>
    <w:rsid w:val="008B43B7"/>
    <w:rsid w:val="008F3A48"/>
    <w:rsid w:val="00932B4F"/>
    <w:rsid w:val="00950F54"/>
    <w:rsid w:val="0097381D"/>
    <w:rsid w:val="00976FFE"/>
    <w:rsid w:val="009B0FA6"/>
    <w:rsid w:val="009B1143"/>
    <w:rsid w:val="009B56F9"/>
    <w:rsid w:val="009B5FE6"/>
    <w:rsid w:val="009C6EC7"/>
    <w:rsid w:val="009D00FF"/>
    <w:rsid w:val="00A164CB"/>
    <w:rsid w:val="00AB7A2A"/>
    <w:rsid w:val="00AF4D6D"/>
    <w:rsid w:val="00BB2A88"/>
    <w:rsid w:val="00BC6CC1"/>
    <w:rsid w:val="00BF1E27"/>
    <w:rsid w:val="00BF672A"/>
    <w:rsid w:val="00C12188"/>
    <w:rsid w:val="00C25C0B"/>
    <w:rsid w:val="00C51DAC"/>
    <w:rsid w:val="00C938B0"/>
    <w:rsid w:val="00CC7E39"/>
    <w:rsid w:val="00D20ADD"/>
    <w:rsid w:val="00D2453D"/>
    <w:rsid w:val="00DA03E5"/>
    <w:rsid w:val="00DD3F72"/>
    <w:rsid w:val="00E242F6"/>
    <w:rsid w:val="00F20BC8"/>
    <w:rsid w:val="18B08D10"/>
    <w:rsid w:val="4E9BE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02203A"/>
  <w15:docId w15:val="{047D30FE-3546-400D-9BB6-59E7CFB64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B4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8B43B7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14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470B2"/>
  </w:style>
  <w:style w:type="paragraph" w:styleId="Pieddepage">
    <w:name w:val="footer"/>
    <w:basedOn w:val="Normal"/>
    <w:link w:val="PieddepageCar"/>
    <w:uiPriority w:val="99"/>
    <w:unhideWhenUsed/>
    <w:rsid w:val="0014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470B2"/>
  </w:style>
  <w:style w:type="paragraph" w:styleId="Textedebulles">
    <w:name w:val="Balloon Text"/>
    <w:basedOn w:val="Normal"/>
    <w:link w:val="TextedebullesCar"/>
    <w:uiPriority w:val="99"/>
    <w:semiHidden/>
    <w:unhideWhenUsed/>
    <w:rsid w:val="0014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470B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14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B0FA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B0FA6"/>
    <w:rPr>
      <w:b/>
      <w:bCs/>
      <w:sz w:val="20"/>
      <w:szCs w:val="20"/>
    </w:rPr>
  </w:style>
  <w:style w:type="character" w:styleId="Mentionnonrsolue">
    <w:name w:val="Unresolved Mention"/>
    <w:basedOn w:val="Policepardfaut"/>
    <w:uiPriority w:val="99"/>
    <w:unhideWhenUsed/>
    <w:rsid w:val="009B0FA6"/>
    <w:rPr>
      <w:color w:val="605E5C"/>
      <w:shd w:val="clear" w:color="auto" w:fill="E1DFDD"/>
    </w:rPr>
  </w:style>
  <w:style w:type="character" w:styleId="Mention">
    <w:name w:val="Mention"/>
    <w:basedOn w:val="Policepardfaut"/>
    <w:uiPriority w:val="99"/>
    <w:unhideWhenUsed/>
    <w:rsid w:val="009B0FA6"/>
    <w:rPr>
      <w:color w:val="2B579A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97381D"/>
    <w:rPr>
      <w:rFonts w:ascii="Calibri" w:eastAsia="MS Mincho" w:hAnsi="Calibri" w:cs="Times New Roman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97381D"/>
    <w:rPr>
      <w:rFonts w:ascii="Calibri" w:eastAsia="MS Mincho" w:hAnsi="Calibri" w:cs="Times New Roman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B1298"/>
    <w:pPr>
      <w:ind w:left="720"/>
      <w:contextualSpacing/>
    </w:pPr>
  </w:style>
  <w:style w:type="character" w:styleId="Lienhypertextesuivivisit">
    <w:name w:val="FollowedHyperlink"/>
    <w:basedOn w:val="Policepardfaut"/>
    <w:uiPriority w:val="99"/>
    <w:semiHidden/>
    <w:unhideWhenUsed/>
    <w:rsid w:val="001E083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30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marche-public.fr/Marches-publics/Definitions/Entrees/Acte-engagement.ht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marche-public.fr/Plans/RdC/Plan-rdc.ht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marche-public.fr/Marches-publics/Definitions/Entrees/CCTP.htm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://www.marche-public.fr/Marches-publics/Definitions/Entrees/CCAP.htm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marche-public.fr/Marches-publics/Definitions/Entrees/Annexes-acte-engagement-dc8.ht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2CB7739D3BCC4BB0A1489643C0EF9B" ma:contentTypeVersion="5" ma:contentTypeDescription="Crée un document." ma:contentTypeScope="" ma:versionID="743bdc75d90d378757fe7a6941b2273a">
  <xsd:schema xmlns:xsd="http://www.w3.org/2001/XMLSchema" xmlns:xs="http://www.w3.org/2001/XMLSchema" xmlns:p="http://schemas.microsoft.com/office/2006/metadata/properties" xmlns:ns2="d92e6015-bf4f-4433-811b-43c84c1effbb" xmlns:ns3="4817475a-b560-4525-bf29-295a17c8d5ad" targetNamespace="http://schemas.microsoft.com/office/2006/metadata/properties" ma:root="true" ma:fieldsID="75ecc3e25606832bf9a5b15a79708b5d" ns2:_="" ns3:_="">
    <xsd:import namespace="d92e6015-bf4f-4433-811b-43c84c1effbb"/>
    <xsd:import namespace="4817475a-b560-4525-bf29-295a17c8d5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e6015-bf4f-4433-811b-43c84c1eff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17475a-b560-4525-bf29-295a17c8d5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581AE6-72B0-452B-A02C-F3237BCFC7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e6015-bf4f-4433-811b-43c84c1effbb"/>
    <ds:schemaRef ds:uri="4817475a-b560-4525-bf29-295a17c8d5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C47595-20D2-4269-8289-B3DF558A37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E18048-5C05-473C-A7EE-8F33AEBC764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1238</Characters>
  <Application>Microsoft Office Word</Application>
  <DocSecurity>0</DocSecurity>
  <Lines>10</Lines>
  <Paragraphs>2</Paragraphs>
  <ScaleCrop>false</ScaleCrop>
  <Company>CRIDF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MaSchoen</dc:creator>
  <cp:lastModifiedBy>MALLET COVIC Yseult</cp:lastModifiedBy>
  <cp:revision>2</cp:revision>
  <dcterms:created xsi:type="dcterms:W3CDTF">2025-04-22T11:59:00Z</dcterms:created>
  <dcterms:modified xsi:type="dcterms:W3CDTF">2025-04-22T11:59:00Z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0x010100602CB7739D3BCC4BB0A1489643C0EF9B</vt:lpwstr>
  </property>
  <property fmtid="{D5CDD505-2E9C-101B-9397-08002B2CF9AE}" pid="3" name="MediaServiceImageTags">
    <vt:lpwstr/>
  </property>
  <property fmtid="{D5CDD505-2E9C-101B-9397-08002B2CF9AE}" pid="4" name="Order">
    <vt:r8>23100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