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20"/>
          <w:szCs w:val="2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72"/>
          <w:szCs w:val="72"/>
        </w:rPr>
      </w:pPr>
      <w:r>
        <w:rPr>
          <w:rFonts w:ascii="Arial" w:hAnsi="Arial" w:cs="Arial"/>
          <w:b/>
          <w:bCs/>
          <w:color w:val="FF6600"/>
          <w:sz w:val="72"/>
          <w:szCs w:val="72"/>
        </w:rPr>
        <w:t>Dossier d’analyse technique</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p>
    <w:p w:rsidR="009912CF" w:rsidRDefault="009912CF" w:rsidP="00FB6825">
      <w:pPr>
        <w:pBdr>
          <w:top w:val="single" w:sz="4" w:space="1" w:color="auto"/>
          <w:left w:val="single" w:sz="4" w:space="4" w:color="auto"/>
          <w:bottom w:val="single" w:sz="4" w:space="1" w:color="auto"/>
          <w:right w:val="single" w:sz="4" w:space="0" w:color="auto"/>
        </w:pBdr>
        <w:shd w:val="clear" w:color="auto" w:fill="C0C0C0"/>
        <w:ind w:firstLine="142"/>
        <w:jc w:val="center"/>
        <w:rPr>
          <w:rFonts w:ascii="Arial" w:hAnsi="Arial" w:cs="Arial"/>
          <w:b/>
          <w:bCs/>
          <w:color w:val="000080"/>
          <w:sz w:val="32"/>
          <w:szCs w:val="32"/>
        </w:rPr>
      </w:pPr>
      <w:r>
        <w:rPr>
          <w:rFonts w:ascii="Arial" w:hAnsi="Arial" w:cs="Arial"/>
          <w:b/>
          <w:bCs/>
          <w:color w:val="000080"/>
          <w:sz w:val="32"/>
          <w:szCs w:val="32"/>
        </w:rPr>
        <w:t>Programme opérationnel région</w:t>
      </w:r>
      <w:r w:rsidR="00FB6825">
        <w:rPr>
          <w:rFonts w:ascii="Arial" w:hAnsi="Arial" w:cs="Arial"/>
          <w:b/>
          <w:bCs/>
          <w:color w:val="000080"/>
          <w:sz w:val="32"/>
          <w:szCs w:val="32"/>
        </w:rPr>
        <w:t>al FEDER-FSE de l’Ile-de-France</w:t>
      </w:r>
      <w:r>
        <w:rPr>
          <w:rFonts w:ascii="Arial" w:hAnsi="Arial" w:cs="Arial"/>
          <w:b/>
          <w:bCs/>
          <w:color w:val="000080"/>
          <w:sz w:val="32"/>
          <w:szCs w:val="32"/>
        </w:rPr>
        <w:t xml:space="preserve"> et du bassin de la Seine 2014-2020</w:t>
      </w:r>
    </w:p>
    <w:p w:rsidR="009912CF" w:rsidRDefault="007B5506"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Pr>
          <w:rFonts w:ascii="Arial" w:hAnsi="Arial" w:cs="Arial"/>
          <w:b/>
          <w:bCs/>
          <w:color w:val="000080"/>
          <w:sz w:val="32"/>
          <w:szCs w:val="32"/>
        </w:rPr>
        <w:t>Axe prioritaire 4</w:t>
      </w:r>
      <w:r w:rsidR="00FB6825">
        <w:rPr>
          <w:rFonts w:ascii="Arial" w:hAnsi="Arial" w:cs="Arial"/>
          <w:b/>
          <w:bCs/>
          <w:color w:val="000080"/>
          <w:sz w:val="32"/>
          <w:szCs w:val="32"/>
        </w:rPr>
        <w:t xml:space="preserve"> </w:t>
      </w:r>
      <w:r w:rsidR="009912CF">
        <w:rPr>
          <w:rFonts w:ascii="Arial" w:hAnsi="Arial" w:cs="Arial"/>
          <w:b/>
          <w:bCs/>
          <w:color w:val="000080"/>
          <w:sz w:val="32"/>
          <w:szCs w:val="32"/>
        </w:rPr>
        <w:t xml:space="preserve">: </w:t>
      </w:r>
      <w:r>
        <w:rPr>
          <w:rFonts w:ascii="Arial" w:hAnsi="Arial" w:cs="Arial"/>
          <w:b/>
          <w:bCs/>
          <w:color w:val="000080"/>
          <w:sz w:val="32"/>
          <w:szCs w:val="32"/>
        </w:rPr>
        <w:t>favoriser les dynamiques d’inclusion</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BE2F2E" w:rsidRDefault="009912CF" w:rsidP="00A64F42">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r>
        <w:rPr>
          <w:rFonts w:ascii="Arial" w:hAnsi="Arial" w:cs="Arial"/>
          <w:b/>
          <w:bCs/>
          <w:color w:val="000080"/>
          <w:sz w:val="72"/>
          <w:szCs w:val="72"/>
        </w:rPr>
        <w:t>Appel à projets spécifique FEDER</w:t>
      </w:r>
      <w:r w:rsidR="00A64F42">
        <w:rPr>
          <w:rFonts w:ascii="Arial" w:hAnsi="Arial" w:cs="Arial"/>
          <w:b/>
          <w:bCs/>
          <w:color w:val="000080"/>
          <w:sz w:val="72"/>
          <w:szCs w:val="72"/>
        </w:rPr>
        <w:t>-FSE</w:t>
      </w:r>
      <w:r>
        <w:rPr>
          <w:rFonts w:ascii="Arial" w:hAnsi="Arial" w:cs="Arial"/>
          <w:b/>
          <w:bCs/>
          <w:color w:val="000080"/>
          <w:sz w:val="72"/>
          <w:szCs w:val="72"/>
        </w:rPr>
        <w:t xml:space="preserve"> </w:t>
      </w:r>
    </w:p>
    <w:p w:rsidR="009912CF" w:rsidRDefault="00BE2F2E" w:rsidP="00A64F42">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proofErr w:type="gramStart"/>
      <w:r>
        <w:rPr>
          <w:rFonts w:ascii="Arial" w:hAnsi="Arial" w:cs="Arial"/>
          <w:b/>
          <w:bCs/>
          <w:color w:val="000080"/>
          <w:sz w:val="72"/>
          <w:szCs w:val="72"/>
        </w:rPr>
        <w:t>pour</w:t>
      </w:r>
      <w:proofErr w:type="gramEnd"/>
      <w:r>
        <w:rPr>
          <w:rFonts w:ascii="Arial" w:hAnsi="Arial" w:cs="Arial"/>
          <w:b/>
          <w:bCs/>
          <w:color w:val="000080"/>
          <w:sz w:val="72"/>
          <w:szCs w:val="72"/>
        </w:rPr>
        <w:t xml:space="preserve"> les </w:t>
      </w:r>
      <w:r w:rsidR="009912CF">
        <w:rPr>
          <w:rFonts w:ascii="Arial" w:hAnsi="Arial" w:cs="Arial"/>
          <w:b/>
          <w:bCs/>
          <w:color w:val="000080"/>
          <w:sz w:val="72"/>
          <w:szCs w:val="72"/>
        </w:rPr>
        <w:t>année</w:t>
      </w:r>
      <w:r>
        <w:rPr>
          <w:rFonts w:ascii="Arial" w:hAnsi="Arial" w:cs="Arial"/>
          <w:b/>
          <w:bCs/>
          <w:color w:val="000080"/>
          <w:sz w:val="72"/>
          <w:szCs w:val="72"/>
        </w:rPr>
        <w:t>s</w:t>
      </w:r>
      <w:r w:rsidR="009912CF">
        <w:rPr>
          <w:rFonts w:ascii="Arial" w:hAnsi="Arial" w:cs="Arial"/>
          <w:b/>
          <w:bCs/>
          <w:color w:val="000080"/>
          <w:sz w:val="72"/>
          <w:szCs w:val="72"/>
        </w:rPr>
        <w:t xml:space="preserve"> 2015</w:t>
      </w:r>
      <w:r>
        <w:rPr>
          <w:rFonts w:ascii="Arial" w:hAnsi="Arial" w:cs="Arial"/>
          <w:b/>
          <w:bCs/>
          <w:color w:val="000080"/>
          <w:sz w:val="72"/>
          <w:szCs w:val="72"/>
        </w:rPr>
        <w:t>-2016</w:t>
      </w:r>
      <w:r w:rsidR="009912CF">
        <w:rPr>
          <w:rFonts w:ascii="Arial" w:hAnsi="Arial" w:cs="Arial"/>
          <w:b/>
          <w:bCs/>
          <w:color w:val="000080"/>
          <w:sz w:val="72"/>
          <w:szCs w:val="72"/>
        </w:rPr>
        <w:t xml:space="preserve"> «</w:t>
      </w:r>
      <w:r w:rsidR="00A64F42">
        <w:rPr>
          <w:b/>
          <w:bCs/>
          <w:color w:val="000080"/>
          <w:sz w:val="72"/>
          <w:szCs w:val="72"/>
        </w:rPr>
        <w:t>Actions à destination des communautés marginalisées</w:t>
      </w:r>
      <w:r w:rsidR="007B5506">
        <w:rPr>
          <w:b/>
          <w:bCs/>
          <w:color w:val="000080"/>
          <w:sz w:val="72"/>
          <w:szCs w:val="72"/>
        </w:rPr>
        <w:t xml:space="preserve"> telles que les </w:t>
      </w:r>
      <w:proofErr w:type="spellStart"/>
      <w:r w:rsidR="007B5506">
        <w:rPr>
          <w:b/>
          <w:bCs/>
          <w:color w:val="000080"/>
          <w:sz w:val="72"/>
          <w:szCs w:val="72"/>
        </w:rPr>
        <w:t>Roms</w:t>
      </w:r>
      <w:proofErr w:type="spellEnd"/>
      <w:r w:rsidR="009912CF">
        <w:rPr>
          <w:rFonts w:ascii="Arial" w:hAnsi="Arial" w:cs="Arial"/>
          <w:b/>
          <w:bCs/>
          <w:color w:val="000080"/>
          <w:sz w:val="72"/>
          <w:szCs w:val="72"/>
        </w:rPr>
        <w:t>»</w:t>
      </w:r>
    </w:p>
    <w:p w:rsidR="00A64F42" w:rsidRDefault="00A64F42" w:rsidP="00A64F42">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p>
    <w:p w:rsidR="00A64F42" w:rsidRDefault="00A64F42" w:rsidP="00A64F42">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p>
    <w:p w:rsidR="00A64F42" w:rsidRPr="00A64F42" w:rsidRDefault="00A64F42" w:rsidP="007B5506">
      <w:pPr>
        <w:pBdr>
          <w:top w:val="single" w:sz="4" w:space="1" w:color="auto"/>
          <w:left w:val="single" w:sz="4" w:space="4" w:color="auto"/>
          <w:bottom w:val="single" w:sz="4" w:space="1" w:color="auto"/>
          <w:right w:val="single" w:sz="4" w:space="0" w:color="auto"/>
        </w:pBdr>
        <w:shd w:val="clear" w:color="auto" w:fill="C0C0C0"/>
        <w:rPr>
          <w:b/>
          <w:bCs/>
          <w:color w:val="000080"/>
          <w:sz w:val="72"/>
          <w:szCs w:val="72"/>
        </w:rPr>
      </w:pPr>
    </w:p>
    <w:p w:rsidR="009912CF" w:rsidRDefault="009912CF" w:rsidP="009912CF">
      <w:pPr>
        <w:pStyle w:val="En-tte"/>
      </w:pPr>
      <w:r>
        <w:t xml:space="preserve">    </w:t>
      </w:r>
      <w:r>
        <w:tab/>
        <w:t xml:space="preserve">     </w:t>
      </w:r>
    </w:p>
    <w:p w:rsidR="009912CF" w:rsidRDefault="009912CF" w:rsidP="009912CF">
      <w:pPr>
        <w:sectPr w:rsidR="009912CF" w:rsidSect="002964A9">
          <w:headerReference w:type="default" r:id="rId9"/>
          <w:footerReference w:type="default" r:id="rId10"/>
          <w:pgSz w:w="11906" w:h="16838"/>
          <w:pgMar w:top="993" w:right="851" w:bottom="851" w:left="851" w:header="284" w:footer="289" w:gutter="0"/>
          <w:cols w:space="720"/>
        </w:sectPr>
      </w:pPr>
    </w:p>
    <w:p w:rsidR="00CE148D" w:rsidRPr="00DA542A" w:rsidRDefault="00CE148D" w:rsidP="00DA542A">
      <w:pPr>
        <w:rPr>
          <w:rFonts w:ascii="Arial" w:hAnsi="Arial" w:cs="Arial"/>
          <w:b/>
          <w:bCs/>
        </w:rPr>
      </w:pPr>
    </w:p>
    <w:p w:rsidR="00CE148D" w:rsidRPr="00DA542A" w:rsidRDefault="00CE148D" w:rsidP="00F5083D">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r w:rsidRPr="00DA542A">
        <w:rPr>
          <w:rFonts w:ascii="Arial" w:eastAsia="SimSun" w:hAnsi="Arial" w:cs="Arial"/>
          <w:b/>
          <w:bCs/>
          <w:iCs/>
          <w:sz w:val="32"/>
          <w:szCs w:val="32"/>
          <w:lang w:eastAsia="zh-CN"/>
        </w:rPr>
        <w:t>Fiche Technique</w:t>
      </w:r>
    </w:p>
    <w:p w:rsidR="00F876CB" w:rsidRDefault="00F876CB" w:rsidP="00485476">
      <w:pPr>
        <w:rPr>
          <w:rFonts w:ascii="Arial" w:hAnsi="Arial" w:cs="Arial"/>
          <w:b/>
          <w:bCs/>
        </w:rPr>
      </w:pPr>
      <w:bookmarkStart w:id="0" w:name="annexe3"/>
      <w:bookmarkEnd w:id="0"/>
    </w:p>
    <w:p w:rsidR="001729CA" w:rsidRPr="001729CA" w:rsidRDefault="001729CA" w:rsidP="001729CA">
      <w:pPr>
        <w:rPr>
          <w:rFonts w:ascii="Arial" w:hAnsi="Arial" w:cs="Arial"/>
          <w:i/>
          <w:sz w:val="22"/>
          <w:szCs w:val="22"/>
        </w:rPr>
      </w:pPr>
      <w:r>
        <w:rPr>
          <w:rFonts w:ascii="Arial" w:hAnsi="Arial" w:cs="Arial"/>
          <w:i/>
          <w:sz w:val="22"/>
          <w:szCs w:val="22"/>
        </w:rPr>
        <w:t>Le dossier ne doit pas dépasser 30 pages.</w:t>
      </w:r>
    </w:p>
    <w:p w:rsidR="00D73A70" w:rsidRPr="00E16E09" w:rsidRDefault="00D73A70" w:rsidP="001729CA">
      <w:pPr>
        <w:pStyle w:val="En-ttedetabledesmatires"/>
        <w:spacing w:before="120"/>
        <w:rPr>
          <w:color w:val="auto"/>
        </w:rPr>
      </w:pPr>
      <w:r w:rsidRPr="00E16E09">
        <w:rPr>
          <w:color w:val="auto"/>
        </w:rPr>
        <w:t>Contenu</w:t>
      </w:r>
    </w:p>
    <w:p w:rsidR="00903F5F" w:rsidRDefault="00BB110A">
      <w:pPr>
        <w:pStyle w:val="TM1"/>
        <w:rPr>
          <w:rFonts w:asciiTheme="minorHAnsi" w:eastAsiaTheme="minorEastAsia" w:hAnsiTheme="minorHAnsi" w:cstheme="minorBidi"/>
          <w:noProof/>
          <w:sz w:val="22"/>
          <w:szCs w:val="22"/>
        </w:rPr>
      </w:pPr>
      <w:r>
        <w:rPr>
          <w:rFonts w:cs="Arial"/>
          <w:szCs w:val="20"/>
        </w:rPr>
        <w:fldChar w:fldCharType="begin"/>
      </w:r>
      <w:r>
        <w:rPr>
          <w:rFonts w:cs="Arial"/>
          <w:szCs w:val="20"/>
        </w:rPr>
        <w:instrText xml:space="preserve"> TOC \o "1-3" \h \z \u </w:instrText>
      </w:r>
      <w:r>
        <w:rPr>
          <w:rFonts w:cs="Arial"/>
          <w:szCs w:val="20"/>
        </w:rPr>
        <w:fldChar w:fldCharType="separate"/>
      </w:r>
      <w:hyperlink w:anchor="_Toc433987091" w:history="1">
        <w:r w:rsidR="00903F5F" w:rsidRPr="005E261D">
          <w:rPr>
            <w:rStyle w:val="Lienhypertexte"/>
            <w:noProof/>
          </w:rPr>
          <w:t>1.</w:t>
        </w:r>
        <w:r w:rsidR="00903F5F">
          <w:rPr>
            <w:rFonts w:asciiTheme="minorHAnsi" w:eastAsiaTheme="minorEastAsia" w:hAnsiTheme="minorHAnsi" w:cstheme="minorBidi"/>
            <w:noProof/>
            <w:sz w:val="22"/>
            <w:szCs w:val="22"/>
          </w:rPr>
          <w:tab/>
        </w:r>
        <w:r w:rsidR="00903F5F" w:rsidRPr="005E261D">
          <w:rPr>
            <w:rStyle w:val="Lienhypertexte"/>
            <w:noProof/>
          </w:rPr>
          <w:t>Eléments généraux</w:t>
        </w:r>
        <w:r w:rsidR="00903F5F">
          <w:rPr>
            <w:noProof/>
            <w:webHidden/>
          </w:rPr>
          <w:tab/>
        </w:r>
        <w:r w:rsidR="00903F5F">
          <w:rPr>
            <w:noProof/>
            <w:webHidden/>
          </w:rPr>
          <w:fldChar w:fldCharType="begin"/>
        </w:r>
        <w:r w:rsidR="00903F5F">
          <w:rPr>
            <w:noProof/>
            <w:webHidden/>
          </w:rPr>
          <w:instrText xml:space="preserve"> PAGEREF _Toc433987091 \h </w:instrText>
        </w:r>
        <w:r w:rsidR="00903F5F">
          <w:rPr>
            <w:noProof/>
            <w:webHidden/>
          </w:rPr>
        </w:r>
        <w:r w:rsidR="00903F5F">
          <w:rPr>
            <w:noProof/>
            <w:webHidden/>
          </w:rPr>
          <w:fldChar w:fldCharType="separate"/>
        </w:r>
        <w:r w:rsidR="00903F5F">
          <w:rPr>
            <w:noProof/>
            <w:webHidden/>
          </w:rPr>
          <w:t>3</w:t>
        </w:r>
        <w:r w:rsidR="00903F5F">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092" w:history="1">
        <w:r w:rsidRPr="005E261D">
          <w:rPr>
            <w:rStyle w:val="Lienhypertexte"/>
            <w:noProof/>
          </w:rPr>
          <w:t>1.1.</w:t>
        </w:r>
        <w:r>
          <w:rPr>
            <w:rFonts w:asciiTheme="minorHAnsi" w:eastAsiaTheme="minorEastAsia" w:hAnsiTheme="minorHAnsi" w:cstheme="minorBidi"/>
            <w:noProof/>
            <w:sz w:val="22"/>
            <w:szCs w:val="22"/>
          </w:rPr>
          <w:tab/>
        </w:r>
        <w:r w:rsidRPr="005E261D">
          <w:rPr>
            <w:rStyle w:val="Lienhypertexte"/>
            <w:noProof/>
          </w:rPr>
          <w:t>Recensement des besoins</w:t>
        </w:r>
        <w:r>
          <w:rPr>
            <w:noProof/>
            <w:webHidden/>
          </w:rPr>
          <w:tab/>
        </w:r>
        <w:r>
          <w:rPr>
            <w:noProof/>
            <w:webHidden/>
          </w:rPr>
          <w:fldChar w:fldCharType="begin"/>
        </w:r>
        <w:r>
          <w:rPr>
            <w:noProof/>
            <w:webHidden/>
          </w:rPr>
          <w:instrText xml:space="preserve"> PAGEREF _Toc433987092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093" w:history="1">
        <w:r w:rsidRPr="005E261D">
          <w:rPr>
            <w:rStyle w:val="Lienhypertexte"/>
            <w:noProof/>
          </w:rPr>
          <w:t>1.2.</w:t>
        </w:r>
        <w:r>
          <w:rPr>
            <w:rFonts w:asciiTheme="minorHAnsi" w:eastAsiaTheme="minorEastAsia" w:hAnsiTheme="minorHAnsi" w:cstheme="minorBidi"/>
            <w:noProof/>
            <w:sz w:val="22"/>
            <w:szCs w:val="22"/>
          </w:rPr>
          <w:tab/>
        </w:r>
        <w:r w:rsidRPr="005E261D">
          <w:rPr>
            <w:rStyle w:val="Lienhypertexte"/>
            <w:noProof/>
          </w:rPr>
          <w:t>Présentation générale de l’opération</w:t>
        </w:r>
        <w:r>
          <w:rPr>
            <w:noProof/>
            <w:webHidden/>
          </w:rPr>
          <w:tab/>
        </w:r>
        <w:r>
          <w:rPr>
            <w:noProof/>
            <w:webHidden/>
          </w:rPr>
          <w:fldChar w:fldCharType="begin"/>
        </w:r>
        <w:r>
          <w:rPr>
            <w:noProof/>
            <w:webHidden/>
          </w:rPr>
          <w:instrText xml:space="preserve"> PAGEREF _Toc433987093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094" w:history="1">
        <w:r w:rsidRPr="005E261D">
          <w:rPr>
            <w:rStyle w:val="Lienhypertexte"/>
            <w:noProof/>
          </w:rPr>
          <w:t>1.3.</w:t>
        </w:r>
        <w:r>
          <w:rPr>
            <w:rFonts w:asciiTheme="minorHAnsi" w:eastAsiaTheme="minorEastAsia" w:hAnsiTheme="minorHAnsi" w:cstheme="minorBidi"/>
            <w:noProof/>
            <w:sz w:val="22"/>
            <w:szCs w:val="22"/>
          </w:rPr>
          <w:tab/>
        </w:r>
        <w:r w:rsidRPr="005E261D">
          <w:rPr>
            <w:rStyle w:val="Lienhypertexte"/>
            <w:noProof/>
          </w:rPr>
          <w:t>Population ciblée (nombre et public cible) :</w:t>
        </w:r>
        <w:r>
          <w:rPr>
            <w:noProof/>
            <w:webHidden/>
          </w:rPr>
          <w:tab/>
        </w:r>
        <w:r>
          <w:rPr>
            <w:noProof/>
            <w:webHidden/>
          </w:rPr>
          <w:fldChar w:fldCharType="begin"/>
        </w:r>
        <w:r>
          <w:rPr>
            <w:noProof/>
            <w:webHidden/>
          </w:rPr>
          <w:instrText xml:space="preserve"> PAGEREF _Toc433987094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1"/>
        <w:rPr>
          <w:rFonts w:asciiTheme="minorHAnsi" w:eastAsiaTheme="minorEastAsia" w:hAnsiTheme="minorHAnsi" w:cstheme="minorBidi"/>
          <w:noProof/>
          <w:sz w:val="22"/>
          <w:szCs w:val="22"/>
        </w:rPr>
      </w:pPr>
      <w:hyperlink w:anchor="_Toc433987095" w:history="1">
        <w:r w:rsidRPr="005E261D">
          <w:rPr>
            <w:rStyle w:val="Lienhypertexte"/>
            <w:noProof/>
          </w:rPr>
          <w:t>2.</w:t>
        </w:r>
        <w:r>
          <w:rPr>
            <w:rFonts w:asciiTheme="minorHAnsi" w:eastAsiaTheme="minorEastAsia" w:hAnsiTheme="minorHAnsi" w:cstheme="minorBidi"/>
            <w:noProof/>
            <w:sz w:val="22"/>
            <w:szCs w:val="22"/>
          </w:rPr>
          <w:tab/>
        </w:r>
        <w:r w:rsidRPr="005E261D">
          <w:rPr>
            <w:rStyle w:val="Lienhypertexte"/>
            <w:noProof/>
          </w:rPr>
          <w:t>Accompagnement proposé</w:t>
        </w:r>
        <w:r>
          <w:rPr>
            <w:noProof/>
            <w:webHidden/>
          </w:rPr>
          <w:tab/>
        </w:r>
        <w:r>
          <w:rPr>
            <w:noProof/>
            <w:webHidden/>
          </w:rPr>
          <w:fldChar w:fldCharType="begin"/>
        </w:r>
        <w:r>
          <w:rPr>
            <w:noProof/>
            <w:webHidden/>
          </w:rPr>
          <w:instrText xml:space="preserve"> PAGEREF _Toc433987095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2"/>
        <w:tabs>
          <w:tab w:val="right" w:leader="dot" w:pos="10194"/>
        </w:tabs>
        <w:rPr>
          <w:rFonts w:asciiTheme="minorHAnsi" w:eastAsiaTheme="minorEastAsia" w:hAnsiTheme="minorHAnsi" w:cstheme="minorBidi"/>
          <w:noProof/>
          <w:sz w:val="22"/>
          <w:szCs w:val="22"/>
        </w:rPr>
      </w:pPr>
      <w:hyperlink w:anchor="_Toc433987096" w:history="1">
        <w:r w:rsidRPr="005E261D">
          <w:rPr>
            <w:rStyle w:val="Lienhypertexte"/>
            <w:noProof/>
          </w:rPr>
          <w:t>A / Ingénierie de projet</w:t>
        </w:r>
        <w:r>
          <w:rPr>
            <w:noProof/>
            <w:webHidden/>
          </w:rPr>
          <w:tab/>
        </w:r>
        <w:r>
          <w:rPr>
            <w:noProof/>
            <w:webHidden/>
          </w:rPr>
          <w:fldChar w:fldCharType="begin"/>
        </w:r>
        <w:r>
          <w:rPr>
            <w:noProof/>
            <w:webHidden/>
          </w:rPr>
          <w:instrText xml:space="preserve"> PAGEREF _Toc433987096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097" w:history="1">
        <w:r w:rsidRPr="005E261D">
          <w:rPr>
            <w:rStyle w:val="Lienhypertexte"/>
            <w:noProof/>
          </w:rPr>
          <w:t>2.1.</w:t>
        </w:r>
        <w:r>
          <w:rPr>
            <w:rFonts w:asciiTheme="minorHAnsi" w:eastAsiaTheme="minorEastAsia" w:hAnsiTheme="minorHAnsi" w:cstheme="minorBidi"/>
            <w:noProof/>
            <w:sz w:val="22"/>
            <w:szCs w:val="22"/>
          </w:rPr>
          <w:tab/>
        </w:r>
        <w:r w:rsidRPr="005E261D">
          <w:rPr>
            <w:rStyle w:val="Lienhypertexte"/>
            <w:noProof/>
          </w:rPr>
          <w:t>Concertation avec les collectivités locales</w:t>
        </w:r>
        <w:r>
          <w:rPr>
            <w:noProof/>
            <w:webHidden/>
          </w:rPr>
          <w:tab/>
        </w:r>
        <w:r>
          <w:rPr>
            <w:noProof/>
            <w:webHidden/>
          </w:rPr>
          <w:fldChar w:fldCharType="begin"/>
        </w:r>
        <w:r>
          <w:rPr>
            <w:noProof/>
            <w:webHidden/>
          </w:rPr>
          <w:instrText xml:space="preserve"> PAGEREF _Toc433987097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098" w:history="1">
        <w:r w:rsidRPr="005E261D">
          <w:rPr>
            <w:rStyle w:val="Lienhypertexte"/>
            <w:noProof/>
          </w:rPr>
          <w:t>2.2.</w:t>
        </w:r>
        <w:r>
          <w:rPr>
            <w:rFonts w:asciiTheme="minorHAnsi" w:eastAsiaTheme="minorEastAsia" w:hAnsiTheme="minorHAnsi" w:cstheme="minorBidi"/>
            <w:noProof/>
            <w:sz w:val="22"/>
            <w:szCs w:val="22"/>
          </w:rPr>
          <w:tab/>
        </w:r>
        <w:r w:rsidRPr="005E261D">
          <w:rPr>
            <w:rStyle w:val="Lienhypertexte"/>
            <w:noProof/>
          </w:rPr>
          <w:t>Concertation avec les associations spécialisées</w:t>
        </w:r>
        <w:r>
          <w:rPr>
            <w:noProof/>
            <w:webHidden/>
          </w:rPr>
          <w:tab/>
        </w:r>
        <w:r>
          <w:rPr>
            <w:noProof/>
            <w:webHidden/>
          </w:rPr>
          <w:fldChar w:fldCharType="begin"/>
        </w:r>
        <w:r>
          <w:rPr>
            <w:noProof/>
            <w:webHidden/>
          </w:rPr>
          <w:instrText xml:space="preserve"> PAGEREF _Toc433987098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099" w:history="1">
        <w:r w:rsidRPr="005E261D">
          <w:rPr>
            <w:rStyle w:val="Lienhypertexte"/>
            <w:noProof/>
          </w:rPr>
          <w:t>2.3.</w:t>
        </w:r>
        <w:r>
          <w:rPr>
            <w:rFonts w:asciiTheme="minorHAnsi" w:eastAsiaTheme="minorEastAsia" w:hAnsiTheme="minorHAnsi" w:cstheme="minorBidi"/>
            <w:noProof/>
            <w:sz w:val="22"/>
            <w:szCs w:val="22"/>
          </w:rPr>
          <w:tab/>
        </w:r>
        <w:r w:rsidRPr="005E261D">
          <w:rPr>
            <w:rStyle w:val="Lienhypertexte"/>
            <w:noProof/>
          </w:rPr>
          <w:t>Concertation avec les habitants en amont</w:t>
        </w:r>
        <w:r>
          <w:rPr>
            <w:noProof/>
            <w:webHidden/>
          </w:rPr>
          <w:tab/>
        </w:r>
        <w:r>
          <w:rPr>
            <w:noProof/>
            <w:webHidden/>
          </w:rPr>
          <w:fldChar w:fldCharType="begin"/>
        </w:r>
        <w:r>
          <w:rPr>
            <w:noProof/>
            <w:webHidden/>
          </w:rPr>
          <w:instrText xml:space="preserve"> PAGEREF _Toc433987099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100" w:history="1">
        <w:r w:rsidRPr="005E261D">
          <w:rPr>
            <w:rStyle w:val="Lienhypertexte"/>
            <w:noProof/>
          </w:rPr>
          <w:t>2.4.</w:t>
        </w:r>
        <w:r>
          <w:rPr>
            <w:rFonts w:asciiTheme="minorHAnsi" w:eastAsiaTheme="minorEastAsia" w:hAnsiTheme="minorHAnsi" w:cstheme="minorBidi"/>
            <w:noProof/>
            <w:sz w:val="22"/>
            <w:szCs w:val="22"/>
          </w:rPr>
          <w:tab/>
        </w:r>
        <w:r w:rsidRPr="005E261D">
          <w:rPr>
            <w:rStyle w:val="Lienhypertexte"/>
            <w:noProof/>
          </w:rPr>
          <w:t>Documents complémentaires :</w:t>
        </w:r>
        <w:r>
          <w:rPr>
            <w:noProof/>
            <w:webHidden/>
          </w:rPr>
          <w:tab/>
        </w:r>
        <w:r>
          <w:rPr>
            <w:noProof/>
            <w:webHidden/>
          </w:rPr>
          <w:fldChar w:fldCharType="begin"/>
        </w:r>
        <w:r>
          <w:rPr>
            <w:noProof/>
            <w:webHidden/>
          </w:rPr>
          <w:instrText xml:space="preserve"> PAGEREF _Toc433987100 \h </w:instrText>
        </w:r>
        <w:r>
          <w:rPr>
            <w:noProof/>
            <w:webHidden/>
          </w:rPr>
        </w:r>
        <w:r>
          <w:rPr>
            <w:noProof/>
            <w:webHidden/>
          </w:rPr>
          <w:fldChar w:fldCharType="separate"/>
        </w:r>
        <w:r>
          <w:rPr>
            <w:noProof/>
            <w:webHidden/>
          </w:rPr>
          <w:t>3</w:t>
        </w:r>
        <w:r>
          <w:rPr>
            <w:noProof/>
            <w:webHidden/>
          </w:rPr>
          <w:fldChar w:fldCharType="end"/>
        </w:r>
      </w:hyperlink>
    </w:p>
    <w:p w:rsidR="00903F5F" w:rsidRDefault="00903F5F">
      <w:pPr>
        <w:pStyle w:val="TM2"/>
        <w:tabs>
          <w:tab w:val="right" w:leader="dot" w:pos="10194"/>
        </w:tabs>
        <w:rPr>
          <w:rFonts w:asciiTheme="minorHAnsi" w:eastAsiaTheme="minorEastAsia" w:hAnsiTheme="minorHAnsi" w:cstheme="minorBidi"/>
          <w:noProof/>
          <w:sz w:val="22"/>
          <w:szCs w:val="22"/>
        </w:rPr>
      </w:pPr>
      <w:hyperlink w:anchor="_Toc433987101" w:history="1">
        <w:r w:rsidRPr="005E261D">
          <w:rPr>
            <w:rStyle w:val="Lienhypertexte"/>
            <w:noProof/>
          </w:rPr>
          <w:t>B / Accompagnement vers des dispositifs d’insertion</w:t>
        </w:r>
        <w:r>
          <w:rPr>
            <w:noProof/>
            <w:webHidden/>
          </w:rPr>
          <w:tab/>
        </w:r>
        <w:r>
          <w:rPr>
            <w:noProof/>
            <w:webHidden/>
          </w:rPr>
          <w:fldChar w:fldCharType="begin"/>
        </w:r>
        <w:r>
          <w:rPr>
            <w:noProof/>
            <w:webHidden/>
          </w:rPr>
          <w:instrText xml:space="preserve"> PAGEREF _Toc433987101 \h </w:instrText>
        </w:r>
        <w:r>
          <w:rPr>
            <w:noProof/>
            <w:webHidden/>
          </w:rPr>
        </w:r>
        <w:r>
          <w:rPr>
            <w:noProof/>
            <w:webHidden/>
          </w:rPr>
          <w:fldChar w:fldCharType="separate"/>
        </w:r>
        <w:r>
          <w:rPr>
            <w:noProof/>
            <w:webHidden/>
          </w:rPr>
          <w:t>4</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102" w:history="1">
        <w:r w:rsidRPr="005E261D">
          <w:rPr>
            <w:rStyle w:val="Lienhypertexte"/>
            <w:noProof/>
          </w:rPr>
          <w:t>2.5.</w:t>
        </w:r>
        <w:r>
          <w:rPr>
            <w:rFonts w:asciiTheme="minorHAnsi" w:eastAsiaTheme="minorEastAsia" w:hAnsiTheme="minorHAnsi" w:cstheme="minorBidi"/>
            <w:noProof/>
            <w:sz w:val="22"/>
            <w:szCs w:val="22"/>
          </w:rPr>
          <w:tab/>
        </w:r>
        <w:r w:rsidRPr="005E261D">
          <w:rPr>
            <w:rStyle w:val="Lienhypertexte"/>
            <w:noProof/>
          </w:rPr>
          <w:t>Scolarisation des enfants et médiation scolaire</w:t>
        </w:r>
        <w:r>
          <w:rPr>
            <w:noProof/>
            <w:webHidden/>
          </w:rPr>
          <w:tab/>
        </w:r>
        <w:r>
          <w:rPr>
            <w:noProof/>
            <w:webHidden/>
          </w:rPr>
          <w:fldChar w:fldCharType="begin"/>
        </w:r>
        <w:r>
          <w:rPr>
            <w:noProof/>
            <w:webHidden/>
          </w:rPr>
          <w:instrText xml:space="preserve"> PAGEREF _Toc433987102 \h </w:instrText>
        </w:r>
        <w:r>
          <w:rPr>
            <w:noProof/>
            <w:webHidden/>
          </w:rPr>
        </w:r>
        <w:r>
          <w:rPr>
            <w:noProof/>
            <w:webHidden/>
          </w:rPr>
          <w:fldChar w:fldCharType="separate"/>
        </w:r>
        <w:r>
          <w:rPr>
            <w:noProof/>
            <w:webHidden/>
          </w:rPr>
          <w:t>4</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103" w:history="1">
        <w:r w:rsidRPr="005E261D">
          <w:rPr>
            <w:rStyle w:val="Lienhypertexte"/>
            <w:noProof/>
          </w:rPr>
          <w:t>2.6.</w:t>
        </w:r>
        <w:r>
          <w:rPr>
            <w:rFonts w:asciiTheme="minorHAnsi" w:eastAsiaTheme="minorEastAsia" w:hAnsiTheme="minorHAnsi" w:cstheme="minorBidi"/>
            <w:noProof/>
            <w:sz w:val="22"/>
            <w:szCs w:val="22"/>
          </w:rPr>
          <w:tab/>
        </w:r>
        <w:r w:rsidRPr="005E261D">
          <w:rPr>
            <w:rStyle w:val="Lienhypertexte"/>
            <w:noProof/>
          </w:rPr>
          <w:t>Domiciliation administrative</w:t>
        </w:r>
        <w:r>
          <w:rPr>
            <w:noProof/>
            <w:webHidden/>
          </w:rPr>
          <w:tab/>
        </w:r>
        <w:r>
          <w:rPr>
            <w:noProof/>
            <w:webHidden/>
          </w:rPr>
          <w:fldChar w:fldCharType="begin"/>
        </w:r>
        <w:r>
          <w:rPr>
            <w:noProof/>
            <w:webHidden/>
          </w:rPr>
          <w:instrText xml:space="preserve"> PAGEREF _Toc433987103 \h </w:instrText>
        </w:r>
        <w:r>
          <w:rPr>
            <w:noProof/>
            <w:webHidden/>
          </w:rPr>
        </w:r>
        <w:r>
          <w:rPr>
            <w:noProof/>
            <w:webHidden/>
          </w:rPr>
          <w:fldChar w:fldCharType="separate"/>
        </w:r>
        <w:r>
          <w:rPr>
            <w:noProof/>
            <w:webHidden/>
          </w:rPr>
          <w:t>4</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104" w:history="1">
        <w:r w:rsidRPr="005E261D">
          <w:rPr>
            <w:rStyle w:val="Lienhypertexte"/>
            <w:noProof/>
          </w:rPr>
          <w:t>2.7.</w:t>
        </w:r>
        <w:r>
          <w:rPr>
            <w:rFonts w:asciiTheme="minorHAnsi" w:eastAsiaTheme="minorEastAsia" w:hAnsiTheme="minorHAnsi" w:cstheme="minorBidi"/>
            <w:noProof/>
            <w:sz w:val="22"/>
            <w:szCs w:val="22"/>
          </w:rPr>
          <w:tab/>
        </w:r>
        <w:r w:rsidRPr="005E261D">
          <w:rPr>
            <w:rStyle w:val="Lienhypertexte"/>
            <w:noProof/>
          </w:rPr>
          <w:t>Existence / diffusion d'outils d'informations sur les services de droits communs</w:t>
        </w:r>
        <w:r>
          <w:rPr>
            <w:noProof/>
            <w:webHidden/>
          </w:rPr>
          <w:tab/>
        </w:r>
        <w:r>
          <w:rPr>
            <w:noProof/>
            <w:webHidden/>
          </w:rPr>
          <w:fldChar w:fldCharType="begin"/>
        </w:r>
        <w:r>
          <w:rPr>
            <w:noProof/>
            <w:webHidden/>
          </w:rPr>
          <w:instrText xml:space="preserve"> PAGEREF _Toc433987104 \h </w:instrText>
        </w:r>
        <w:r>
          <w:rPr>
            <w:noProof/>
            <w:webHidden/>
          </w:rPr>
        </w:r>
        <w:r>
          <w:rPr>
            <w:noProof/>
            <w:webHidden/>
          </w:rPr>
          <w:fldChar w:fldCharType="separate"/>
        </w:r>
        <w:r>
          <w:rPr>
            <w:noProof/>
            <w:webHidden/>
          </w:rPr>
          <w:t>4</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105" w:history="1">
        <w:r w:rsidRPr="005E261D">
          <w:rPr>
            <w:rStyle w:val="Lienhypertexte"/>
            <w:noProof/>
          </w:rPr>
          <w:t>2.8.</w:t>
        </w:r>
        <w:r>
          <w:rPr>
            <w:rFonts w:asciiTheme="minorHAnsi" w:eastAsiaTheme="minorEastAsia" w:hAnsiTheme="minorHAnsi" w:cstheme="minorBidi"/>
            <w:noProof/>
            <w:sz w:val="22"/>
            <w:szCs w:val="22"/>
          </w:rPr>
          <w:tab/>
        </w:r>
        <w:r w:rsidRPr="005E261D">
          <w:rPr>
            <w:rStyle w:val="Lienhypertexte"/>
            <w:noProof/>
          </w:rPr>
          <w:t>Travail de médiation sociale et accès aux droits</w:t>
        </w:r>
        <w:r>
          <w:rPr>
            <w:noProof/>
            <w:webHidden/>
          </w:rPr>
          <w:tab/>
        </w:r>
        <w:r>
          <w:rPr>
            <w:noProof/>
            <w:webHidden/>
          </w:rPr>
          <w:fldChar w:fldCharType="begin"/>
        </w:r>
        <w:r>
          <w:rPr>
            <w:noProof/>
            <w:webHidden/>
          </w:rPr>
          <w:instrText xml:space="preserve"> PAGEREF _Toc433987105 \h </w:instrText>
        </w:r>
        <w:r>
          <w:rPr>
            <w:noProof/>
            <w:webHidden/>
          </w:rPr>
        </w:r>
        <w:r>
          <w:rPr>
            <w:noProof/>
            <w:webHidden/>
          </w:rPr>
          <w:fldChar w:fldCharType="separate"/>
        </w:r>
        <w:r>
          <w:rPr>
            <w:noProof/>
            <w:webHidden/>
          </w:rPr>
          <w:t>4</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106" w:history="1">
        <w:r w:rsidRPr="005E261D">
          <w:rPr>
            <w:rStyle w:val="Lienhypertexte"/>
            <w:noProof/>
          </w:rPr>
          <w:t>2.9.</w:t>
        </w:r>
        <w:r>
          <w:rPr>
            <w:rFonts w:asciiTheme="minorHAnsi" w:eastAsiaTheme="minorEastAsia" w:hAnsiTheme="minorHAnsi" w:cstheme="minorBidi"/>
            <w:noProof/>
            <w:sz w:val="22"/>
            <w:szCs w:val="22"/>
          </w:rPr>
          <w:tab/>
        </w:r>
        <w:r w:rsidRPr="005E261D">
          <w:rPr>
            <w:rStyle w:val="Lienhypertexte"/>
            <w:noProof/>
          </w:rPr>
          <w:t>Travail d’accompagnement professionnel et lutte contre les discriminations dans l’accès à l’emploi</w:t>
        </w:r>
        <w:r>
          <w:rPr>
            <w:noProof/>
            <w:webHidden/>
          </w:rPr>
          <w:tab/>
        </w:r>
        <w:r>
          <w:rPr>
            <w:noProof/>
            <w:webHidden/>
          </w:rPr>
          <w:fldChar w:fldCharType="begin"/>
        </w:r>
        <w:r>
          <w:rPr>
            <w:noProof/>
            <w:webHidden/>
          </w:rPr>
          <w:instrText xml:space="preserve"> PAGEREF _Toc433987106 \h </w:instrText>
        </w:r>
        <w:r>
          <w:rPr>
            <w:noProof/>
            <w:webHidden/>
          </w:rPr>
        </w:r>
        <w:r>
          <w:rPr>
            <w:noProof/>
            <w:webHidden/>
          </w:rPr>
          <w:fldChar w:fldCharType="separate"/>
        </w:r>
        <w:r>
          <w:rPr>
            <w:noProof/>
            <w:webHidden/>
          </w:rPr>
          <w:t>4</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107" w:history="1">
        <w:r w:rsidRPr="005E261D">
          <w:rPr>
            <w:rStyle w:val="Lienhypertexte"/>
            <w:noProof/>
          </w:rPr>
          <w:t>2.10.</w:t>
        </w:r>
        <w:r>
          <w:rPr>
            <w:rFonts w:asciiTheme="minorHAnsi" w:eastAsiaTheme="minorEastAsia" w:hAnsiTheme="minorHAnsi" w:cstheme="minorBidi"/>
            <w:noProof/>
            <w:sz w:val="22"/>
            <w:szCs w:val="22"/>
          </w:rPr>
          <w:tab/>
        </w:r>
        <w:r w:rsidRPr="005E261D">
          <w:rPr>
            <w:rStyle w:val="Lienhypertexte"/>
            <w:noProof/>
          </w:rPr>
          <w:t>Actions ciblées sur l’apprentissage du français</w:t>
        </w:r>
        <w:r>
          <w:rPr>
            <w:noProof/>
            <w:webHidden/>
          </w:rPr>
          <w:tab/>
        </w:r>
        <w:r>
          <w:rPr>
            <w:noProof/>
            <w:webHidden/>
          </w:rPr>
          <w:fldChar w:fldCharType="begin"/>
        </w:r>
        <w:r>
          <w:rPr>
            <w:noProof/>
            <w:webHidden/>
          </w:rPr>
          <w:instrText xml:space="preserve"> PAGEREF _Toc433987107 \h </w:instrText>
        </w:r>
        <w:r>
          <w:rPr>
            <w:noProof/>
            <w:webHidden/>
          </w:rPr>
        </w:r>
        <w:r>
          <w:rPr>
            <w:noProof/>
            <w:webHidden/>
          </w:rPr>
          <w:fldChar w:fldCharType="separate"/>
        </w:r>
        <w:r>
          <w:rPr>
            <w:noProof/>
            <w:webHidden/>
          </w:rPr>
          <w:t>4</w:t>
        </w:r>
        <w:r>
          <w:rPr>
            <w:noProof/>
            <w:webHidden/>
          </w:rPr>
          <w:fldChar w:fldCharType="end"/>
        </w:r>
      </w:hyperlink>
    </w:p>
    <w:p w:rsidR="00903F5F" w:rsidRDefault="00903F5F">
      <w:pPr>
        <w:pStyle w:val="TM2"/>
        <w:tabs>
          <w:tab w:val="left" w:pos="960"/>
          <w:tab w:val="right" w:leader="dot" w:pos="10194"/>
        </w:tabs>
        <w:rPr>
          <w:rFonts w:asciiTheme="minorHAnsi" w:eastAsiaTheme="minorEastAsia" w:hAnsiTheme="minorHAnsi" w:cstheme="minorBidi"/>
          <w:noProof/>
          <w:sz w:val="22"/>
          <w:szCs w:val="22"/>
        </w:rPr>
      </w:pPr>
      <w:hyperlink w:anchor="_Toc433987108" w:history="1">
        <w:r w:rsidRPr="005E261D">
          <w:rPr>
            <w:rStyle w:val="Lienhypertexte"/>
            <w:noProof/>
          </w:rPr>
          <w:t>2.11.</w:t>
        </w:r>
        <w:r>
          <w:rPr>
            <w:rFonts w:asciiTheme="minorHAnsi" w:eastAsiaTheme="minorEastAsia" w:hAnsiTheme="minorHAnsi" w:cstheme="minorBidi"/>
            <w:noProof/>
            <w:sz w:val="22"/>
            <w:szCs w:val="22"/>
          </w:rPr>
          <w:tab/>
        </w:r>
        <w:r w:rsidRPr="005E261D">
          <w:rPr>
            <w:rStyle w:val="Lienhypertexte"/>
            <w:noProof/>
          </w:rPr>
          <w:t>Travail d’accompagnement vers le logement</w:t>
        </w:r>
        <w:r>
          <w:rPr>
            <w:noProof/>
            <w:webHidden/>
          </w:rPr>
          <w:tab/>
        </w:r>
        <w:r>
          <w:rPr>
            <w:noProof/>
            <w:webHidden/>
          </w:rPr>
          <w:fldChar w:fldCharType="begin"/>
        </w:r>
        <w:r>
          <w:rPr>
            <w:noProof/>
            <w:webHidden/>
          </w:rPr>
          <w:instrText xml:space="preserve"> PAGEREF _Toc433987108 \h </w:instrText>
        </w:r>
        <w:r>
          <w:rPr>
            <w:noProof/>
            <w:webHidden/>
          </w:rPr>
        </w:r>
        <w:r>
          <w:rPr>
            <w:noProof/>
            <w:webHidden/>
          </w:rPr>
          <w:fldChar w:fldCharType="separate"/>
        </w:r>
        <w:r>
          <w:rPr>
            <w:noProof/>
            <w:webHidden/>
          </w:rPr>
          <w:t>4</w:t>
        </w:r>
        <w:r>
          <w:rPr>
            <w:noProof/>
            <w:webHidden/>
          </w:rPr>
          <w:fldChar w:fldCharType="end"/>
        </w:r>
      </w:hyperlink>
    </w:p>
    <w:p w:rsidR="00903F5F" w:rsidRDefault="00903F5F">
      <w:pPr>
        <w:pStyle w:val="TM1"/>
        <w:rPr>
          <w:rFonts w:asciiTheme="minorHAnsi" w:eastAsiaTheme="minorEastAsia" w:hAnsiTheme="minorHAnsi" w:cstheme="minorBidi"/>
          <w:noProof/>
          <w:sz w:val="22"/>
          <w:szCs w:val="22"/>
        </w:rPr>
      </w:pPr>
      <w:hyperlink w:anchor="_Toc433987109" w:history="1">
        <w:r w:rsidRPr="005E261D">
          <w:rPr>
            <w:rStyle w:val="Lienhypertexte"/>
            <w:noProof/>
          </w:rPr>
          <w:t>3.</w:t>
        </w:r>
        <w:r>
          <w:rPr>
            <w:rFonts w:asciiTheme="minorHAnsi" w:eastAsiaTheme="minorEastAsia" w:hAnsiTheme="minorHAnsi" w:cstheme="minorBidi"/>
            <w:noProof/>
            <w:sz w:val="22"/>
            <w:szCs w:val="22"/>
          </w:rPr>
          <w:tab/>
        </w:r>
        <w:r w:rsidRPr="005E261D">
          <w:rPr>
            <w:rStyle w:val="Lienhypertexte"/>
            <w:noProof/>
          </w:rPr>
          <w:t>Structure du projet</w:t>
        </w:r>
        <w:r>
          <w:rPr>
            <w:noProof/>
            <w:webHidden/>
          </w:rPr>
          <w:tab/>
        </w:r>
        <w:r>
          <w:rPr>
            <w:noProof/>
            <w:webHidden/>
          </w:rPr>
          <w:fldChar w:fldCharType="begin"/>
        </w:r>
        <w:r>
          <w:rPr>
            <w:noProof/>
            <w:webHidden/>
          </w:rPr>
          <w:instrText xml:space="preserve"> PAGEREF _Toc433987109 \h </w:instrText>
        </w:r>
        <w:r>
          <w:rPr>
            <w:noProof/>
            <w:webHidden/>
          </w:rPr>
        </w:r>
        <w:r>
          <w:rPr>
            <w:noProof/>
            <w:webHidden/>
          </w:rPr>
          <w:fldChar w:fldCharType="separate"/>
        </w:r>
        <w:r>
          <w:rPr>
            <w:noProof/>
            <w:webHidden/>
          </w:rPr>
          <w:t>5</w:t>
        </w:r>
        <w:r>
          <w:rPr>
            <w:noProof/>
            <w:webHidden/>
          </w:rPr>
          <w:fldChar w:fldCharType="end"/>
        </w:r>
      </w:hyperlink>
    </w:p>
    <w:p w:rsidR="00640CDB" w:rsidRDefault="00BB110A" w:rsidP="00640CDB">
      <w:pPr>
        <w:rPr>
          <w:b/>
          <w:bCs/>
          <w:sz w:val="20"/>
        </w:rPr>
      </w:pPr>
      <w:r>
        <w:rPr>
          <w:rFonts w:ascii="Arial" w:hAnsi="Arial" w:cs="Arial"/>
          <w:sz w:val="20"/>
          <w:szCs w:val="20"/>
        </w:rPr>
        <w:fldChar w:fldCharType="end"/>
      </w:r>
    </w:p>
    <w:p w:rsidR="00640CDB" w:rsidRDefault="00640CDB">
      <w:pPr>
        <w:rPr>
          <w:b/>
          <w:bCs/>
          <w:sz w:val="20"/>
        </w:rPr>
      </w:pPr>
      <w:r>
        <w:rPr>
          <w:b/>
          <w:bCs/>
          <w:sz w:val="20"/>
        </w:rPr>
        <w:br w:type="page"/>
      </w:r>
      <w:bookmarkStart w:id="1" w:name="_GoBack"/>
      <w:bookmarkEnd w:id="1"/>
    </w:p>
    <w:p w:rsidR="00A64F42" w:rsidRPr="00F876CB" w:rsidRDefault="00A64F42" w:rsidP="00A64F42">
      <w:pPr>
        <w:pStyle w:val="Titre1"/>
        <w:numPr>
          <w:ilvl w:val="0"/>
          <w:numId w:val="5"/>
        </w:numPr>
      </w:pPr>
      <w:bookmarkStart w:id="2" w:name="_Toc433987091"/>
      <w:r>
        <w:lastRenderedPageBreak/>
        <w:t>Eléments généraux</w:t>
      </w:r>
      <w:bookmarkEnd w:id="2"/>
    </w:p>
    <w:p w:rsidR="00E16E09" w:rsidRDefault="00E16E09" w:rsidP="00E16E09">
      <w:pPr>
        <w:spacing w:after="200" w:line="276" w:lineRule="auto"/>
      </w:pPr>
    </w:p>
    <w:p w:rsidR="00E16E09" w:rsidRPr="00E16E09" w:rsidRDefault="00E16E09" w:rsidP="00E16E09">
      <w:pPr>
        <w:pStyle w:val="Titre2"/>
        <w:numPr>
          <w:ilvl w:val="1"/>
          <w:numId w:val="5"/>
        </w:numPr>
        <w:spacing w:after="200" w:line="276" w:lineRule="auto"/>
        <w:rPr>
          <w:sz w:val="24"/>
          <w:szCs w:val="24"/>
        </w:rPr>
      </w:pPr>
      <w:bookmarkStart w:id="3" w:name="_Toc433987092"/>
      <w:r w:rsidRPr="00E16E09">
        <w:rPr>
          <w:sz w:val="24"/>
          <w:szCs w:val="24"/>
        </w:rPr>
        <w:t>Recensement des besoins</w:t>
      </w:r>
      <w:bookmarkEnd w:id="3"/>
      <w:r>
        <w:rPr>
          <w:sz w:val="24"/>
          <w:szCs w:val="24"/>
        </w:rPr>
        <w:t xml:space="preserve"> </w:t>
      </w:r>
    </w:p>
    <w:p w:rsidR="00E16E09" w:rsidRPr="00E16E09" w:rsidRDefault="00E16E09" w:rsidP="00E16E09">
      <w:pPr>
        <w:spacing w:after="200" w:line="276" w:lineRule="auto"/>
        <w:rPr>
          <w:rFonts w:ascii="Arial" w:hAnsi="Arial" w:cs="Arial"/>
          <w:i/>
          <w:sz w:val="22"/>
          <w:szCs w:val="22"/>
        </w:rPr>
      </w:pPr>
      <w:r w:rsidRPr="00E16E09">
        <w:rPr>
          <w:rFonts w:ascii="Arial" w:hAnsi="Arial" w:cs="Arial"/>
          <w:i/>
          <w:sz w:val="22"/>
          <w:szCs w:val="22"/>
        </w:rPr>
        <w:t>(1 page maximum)</w:t>
      </w:r>
    </w:p>
    <w:p w:rsidR="00E16E09" w:rsidRPr="00E16E09" w:rsidRDefault="00E16E09" w:rsidP="00E16E09">
      <w:pPr>
        <w:spacing w:after="200" w:line="276" w:lineRule="auto"/>
      </w:pPr>
    </w:p>
    <w:p w:rsidR="00E16E09" w:rsidRPr="00E16E09" w:rsidRDefault="00E16E09" w:rsidP="00E16E09">
      <w:pPr>
        <w:pStyle w:val="Titre2"/>
        <w:numPr>
          <w:ilvl w:val="1"/>
          <w:numId w:val="5"/>
        </w:numPr>
        <w:spacing w:after="200" w:line="276" w:lineRule="auto"/>
        <w:rPr>
          <w:sz w:val="24"/>
          <w:szCs w:val="24"/>
        </w:rPr>
      </w:pPr>
      <w:bookmarkStart w:id="4" w:name="_Toc433987093"/>
      <w:r w:rsidRPr="00E16E09">
        <w:rPr>
          <w:sz w:val="24"/>
          <w:szCs w:val="24"/>
        </w:rPr>
        <w:t xml:space="preserve">Présentation </w:t>
      </w:r>
      <w:r w:rsidR="000B5037">
        <w:rPr>
          <w:sz w:val="24"/>
          <w:szCs w:val="24"/>
        </w:rPr>
        <w:t xml:space="preserve">générale </w:t>
      </w:r>
      <w:r w:rsidRPr="00E16E09">
        <w:rPr>
          <w:sz w:val="24"/>
          <w:szCs w:val="24"/>
        </w:rPr>
        <w:t>de l’opération</w:t>
      </w:r>
      <w:bookmarkEnd w:id="4"/>
    </w:p>
    <w:p w:rsidR="00E16E09" w:rsidRPr="00E16E09" w:rsidRDefault="00E16E09" w:rsidP="00E16E09">
      <w:pPr>
        <w:spacing w:after="200" w:line="276" w:lineRule="auto"/>
        <w:rPr>
          <w:rFonts w:ascii="Arial" w:hAnsi="Arial" w:cs="Arial"/>
          <w:i/>
          <w:sz w:val="22"/>
          <w:szCs w:val="22"/>
        </w:rPr>
      </w:pPr>
      <w:r>
        <w:rPr>
          <w:rFonts w:ascii="Arial" w:hAnsi="Arial" w:cs="Arial"/>
          <w:i/>
          <w:sz w:val="22"/>
          <w:szCs w:val="22"/>
        </w:rPr>
        <w:t>(2</w:t>
      </w:r>
      <w:r w:rsidRPr="00E16E09">
        <w:rPr>
          <w:rFonts w:ascii="Arial" w:hAnsi="Arial" w:cs="Arial"/>
          <w:i/>
          <w:sz w:val="22"/>
          <w:szCs w:val="22"/>
        </w:rPr>
        <w:t xml:space="preserve"> page maximum)</w:t>
      </w:r>
    </w:p>
    <w:p w:rsidR="00A64F42" w:rsidRPr="002F4AC1" w:rsidRDefault="00A64F42" w:rsidP="00E16E09">
      <w:pPr>
        <w:spacing w:after="200" w:line="276" w:lineRule="auto"/>
        <w:rPr>
          <w:rFonts w:ascii="Arial" w:hAnsi="Arial" w:cs="Arial"/>
          <w:sz w:val="22"/>
          <w:szCs w:val="22"/>
        </w:rPr>
      </w:pPr>
    </w:p>
    <w:p w:rsidR="00A64F42" w:rsidRPr="002F4AC1" w:rsidRDefault="007B5506" w:rsidP="00E16E09">
      <w:pPr>
        <w:pStyle w:val="Titre2"/>
        <w:numPr>
          <w:ilvl w:val="1"/>
          <w:numId w:val="5"/>
        </w:numPr>
        <w:spacing w:after="200" w:line="276" w:lineRule="auto"/>
        <w:rPr>
          <w:sz w:val="24"/>
          <w:szCs w:val="24"/>
        </w:rPr>
      </w:pPr>
      <w:bookmarkStart w:id="5" w:name="_Toc433987094"/>
      <w:r>
        <w:rPr>
          <w:sz w:val="24"/>
          <w:szCs w:val="24"/>
        </w:rPr>
        <w:t>Population</w:t>
      </w:r>
      <w:r w:rsidR="00A64F42" w:rsidRPr="002F4AC1">
        <w:rPr>
          <w:sz w:val="24"/>
          <w:szCs w:val="24"/>
        </w:rPr>
        <w:t xml:space="preserve"> </w:t>
      </w:r>
      <w:r>
        <w:rPr>
          <w:sz w:val="24"/>
          <w:szCs w:val="24"/>
        </w:rPr>
        <w:t>ciblée</w:t>
      </w:r>
      <w:r w:rsidR="00A64F42" w:rsidRPr="002F4AC1">
        <w:rPr>
          <w:sz w:val="24"/>
          <w:szCs w:val="24"/>
        </w:rPr>
        <w:t xml:space="preserve"> (nombre et public cible) :</w:t>
      </w:r>
      <w:bookmarkEnd w:id="5"/>
    </w:p>
    <w:p w:rsidR="002F4AC1" w:rsidRPr="005D36C8" w:rsidRDefault="002F4AC1" w:rsidP="005D36C8">
      <w:pPr>
        <w:spacing w:after="200" w:line="276" w:lineRule="auto"/>
      </w:pPr>
    </w:p>
    <w:p w:rsidR="002F4AC1" w:rsidRPr="00F876CB" w:rsidRDefault="002F4AC1" w:rsidP="002F4AC1">
      <w:pPr>
        <w:pStyle w:val="Titre1"/>
        <w:numPr>
          <w:ilvl w:val="0"/>
          <w:numId w:val="5"/>
        </w:numPr>
        <w:pBdr>
          <w:bottom w:val="single" w:sz="4" w:space="0" w:color="auto"/>
        </w:pBdr>
      </w:pPr>
      <w:bookmarkStart w:id="6" w:name="_Toc433987095"/>
      <w:r>
        <w:t>Accompagnement proposé</w:t>
      </w:r>
      <w:bookmarkEnd w:id="6"/>
    </w:p>
    <w:p w:rsidR="002F4AC1" w:rsidRDefault="002F4AC1" w:rsidP="00640CDB">
      <w:pPr>
        <w:spacing w:after="200" w:line="276" w:lineRule="auto"/>
        <w:rPr>
          <w:rFonts w:ascii="Arial" w:hAnsi="Arial" w:cs="Arial"/>
          <w:sz w:val="22"/>
          <w:szCs w:val="22"/>
        </w:rPr>
      </w:pPr>
    </w:p>
    <w:p w:rsidR="002F4AC1" w:rsidRPr="00640CDB" w:rsidRDefault="00BE2F2E" w:rsidP="00640CDB">
      <w:pPr>
        <w:pStyle w:val="Titre2"/>
      </w:pPr>
      <w:bookmarkStart w:id="7" w:name="_Toc433987096"/>
      <w:r>
        <w:t>A</w:t>
      </w:r>
      <w:r w:rsidR="00640CDB">
        <w:t xml:space="preserve"> / </w:t>
      </w:r>
      <w:r w:rsidR="00640CDB" w:rsidRPr="00640CDB">
        <w:t>Ingénierie de projet</w:t>
      </w:r>
      <w:bookmarkEnd w:id="7"/>
      <w:r w:rsidR="00640CDB">
        <w:t xml:space="preserve"> </w:t>
      </w:r>
    </w:p>
    <w:p w:rsidR="002F4AC1" w:rsidRPr="00640CDB" w:rsidRDefault="002F4AC1" w:rsidP="00640CDB">
      <w:pPr>
        <w:spacing w:after="200" w:line="276" w:lineRule="auto"/>
        <w:rPr>
          <w:rFonts w:ascii="Arial" w:hAnsi="Arial" w:cs="Arial"/>
          <w:sz w:val="22"/>
          <w:szCs w:val="22"/>
        </w:rPr>
      </w:pPr>
      <w:r w:rsidRPr="00640CDB">
        <w:rPr>
          <w:rFonts w:ascii="Arial" w:hAnsi="Arial" w:cs="Arial"/>
          <w:sz w:val="22"/>
          <w:szCs w:val="22"/>
        </w:rPr>
        <w:t xml:space="preserve"> </w:t>
      </w:r>
    </w:p>
    <w:p w:rsidR="002F4AC1" w:rsidRPr="00640CDB" w:rsidRDefault="00640CDB" w:rsidP="00640CDB">
      <w:pPr>
        <w:pStyle w:val="Titre2"/>
        <w:numPr>
          <w:ilvl w:val="1"/>
          <w:numId w:val="5"/>
        </w:numPr>
        <w:spacing w:after="200" w:line="276" w:lineRule="auto"/>
        <w:rPr>
          <w:sz w:val="24"/>
          <w:szCs w:val="24"/>
        </w:rPr>
      </w:pPr>
      <w:bookmarkStart w:id="8" w:name="_Toc433987097"/>
      <w:r>
        <w:rPr>
          <w:sz w:val="24"/>
          <w:szCs w:val="24"/>
        </w:rPr>
        <w:t>C</w:t>
      </w:r>
      <w:r w:rsidR="002F4AC1" w:rsidRPr="00640CDB">
        <w:rPr>
          <w:sz w:val="24"/>
          <w:szCs w:val="24"/>
        </w:rPr>
        <w:t xml:space="preserve">oncertation </w:t>
      </w:r>
      <w:r w:rsidRPr="00640CDB">
        <w:rPr>
          <w:sz w:val="24"/>
          <w:szCs w:val="24"/>
        </w:rPr>
        <w:t>avec les collectivités locales</w:t>
      </w:r>
      <w:bookmarkEnd w:id="8"/>
    </w:p>
    <w:p w:rsidR="005837DD" w:rsidRPr="00640CDB" w:rsidRDefault="005837DD" w:rsidP="00640CDB">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903F5F">
        <w:rPr>
          <w:rFonts w:ascii="Arial" w:hAnsi="Arial" w:cs="Arial"/>
          <w:sz w:val="22"/>
          <w:szCs w:val="22"/>
        </w:rPr>
      </w:r>
      <w:r w:rsidR="00903F5F">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903F5F">
        <w:rPr>
          <w:rFonts w:ascii="Arial" w:hAnsi="Arial" w:cs="Arial"/>
          <w:sz w:val="22"/>
          <w:szCs w:val="22"/>
        </w:rPr>
      </w:r>
      <w:r w:rsidR="00903F5F">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2F4AC1" w:rsidRPr="00640CDB" w:rsidRDefault="00640CDB" w:rsidP="00640CDB">
      <w:pPr>
        <w:spacing w:after="200" w:line="276" w:lineRule="auto"/>
        <w:rPr>
          <w:rFonts w:ascii="Arial" w:hAnsi="Arial" w:cs="Arial"/>
          <w:sz w:val="22"/>
          <w:szCs w:val="22"/>
        </w:rPr>
      </w:pPr>
      <w:r>
        <w:rPr>
          <w:rFonts w:ascii="Arial" w:hAnsi="Arial" w:cs="Arial"/>
          <w:sz w:val="22"/>
          <w:szCs w:val="22"/>
        </w:rPr>
        <w:t>Précisez</w:t>
      </w:r>
      <w:r w:rsidR="002F4AC1" w:rsidRPr="00640CDB">
        <w:rPr>
          <w:rFonts w:ascii="Arial" w:hAnsi="Arial" w:cs="Arial"/>
          <w:sz w:val="22"/>
          <w:szCs w:val="22"/>
        </w:rPr>
        <w:t xml:space="preserve"> sous quelle forme:</w:t>
      </w:r>
    </w:p>
    <w:p w:rsidR="002F4AC1" w:rsidRPr="00640CDB" w:rsidRDefault="002F4AC1" w:rsidP="00640CDB">
      <w:pPr>
        <w:spacing w:after="200" w:line="276" w:lineRule="auto"/>
        <w:rPr>
          <w:rFonts w:ascii="Arial" w:hAnsi="Arial" w:cs="Arial"/>
          <w:sz w:val="22"/>
          <w:szCs w:val="22"/>
        </w:rPr>
      </w:pPr>
    </w:p>
    <w:p w:rsidR="002F4AC1" w:rsidRPr="00640CDB" w:rsidRDefault="002F4AC1" w:rsidP="00640CDB">
      <w:pPr>
        <w:pStyle w:val="Titre2"/>
        <w:numPr>
          <w:ilvl w:val="1"/>
          <w:numId w:val="5"/>
        </w:numPr>
        <w:spacing w:after="200" w:line="276" w:lineRule="auto"/>
        <w:rPr>
          <w:sz w:val="24"/>
          <w:szCs w:val="24"/>
        </w:rPr>
      </w:pPr>
      <w:bookmarkStart w:id="9" w:name="_Toc433987098"/>
      <w:r w:rsidRPr="00640CDB">
        <w:rPr>
          <w:sz w:val="24"/>
          <w:szCs w:val="24"/>
        </w:rPr>
        <w:t>Concertation avec les associations spécialisées</w:t>
      </w:r>
      <w:bookmarkEnd w:id="9"/>
      <w:r w:rsidRPr="00640CDB">
        <w:rPr>
          <w:sz w:val="24"/>
          <w:szCs w:val="24"/>
        </w:rPr>
        <w:t xml:space="preserve"> </w:t>
      </w:r>
    </w:p>
    <w:p w:rsidR="005837DD" w:rsidRPr="00640CDB" w:rsidRDefault="005837DD" w:rsidP="00640CDB">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903F5F">
        <w:rPr>
          <w:rFonts w:ascii="Arial" w:hAnsi="Arial" w:cs="Arial"/>
          <w:sz w:val="22"/>
          <w:szCs w:val="22"/>
        </w:rPr>
      </w:r>
      <w:r w:rsidR="00903F5F">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903F5F">
        <w:rPr>
          <w:rFonts w:ascii="Arial" w:hAnsi="Arial" w:cs="Arial"/>
          <w:sz w:val="22"/>
          <w:szCs w:val="22"/>
        </w:rPr>
      </w:r>
      <w:r w:rsidR="00903F5F">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2F4AC1" w:rsidRPr="00640CDB" w:rsidRDefault="00640CDB" w:rsidP="00640CDB">
      <w:pPr>
        <w:spacing w:after="200" w:line="276" w:lineRule="auto"/>
        <w:rPr>
          <w:rFonts w:ascii="Arial" w:hAnsi="Arial" w:cs="Arial"/>
          <w:sz w:val="22"/>
          <w:szCs w:val="22"/>
        </w:rPr>
      </w:pPr>
      <w:r>
        <w:rPr>
          <w:rFonts w:ascii="Arial" w:hAnsi="Arial" w:cs="Arial"/>
          <w:sz w:val="22"/>
          <w:szCs w:val="22"/>
        </w:rPr>
        <w:t>Précisez</w:t>
      </w:r>
      <w:r w:rsidR="002F4AC1" w:rsidRPr="00640CDB">
        <w:rPr>
          <w:rFonts w:ascii="Arial" w:hAnsi="Arial" w:cs="Arial"/>
          <w:sz w:val="22"/>
          <w:szCs w:val="22"/>
        </w:rPr>
        <w:t xml:space="preserve"> sous quelle forme:</w:t>
      </w:r>
    </w:p>
    <w:p w:rsidR="002F4AC1" w:rsidRPr="00640CDB" w:rsidRDefault="002F4AC1" w:rsidP="00640CDB">
      <w:pPr>
        <w:spacing w:after="200" w:line="276" w:lineRule="auto"/>
        <w:rPr>
          <w:rFonts w:ascii="Arial" w:hAnsi="Arial" w:cs="Arial"/>
          <w:sz w:val="22"/>
          <w:szCs w:val="22"/>
        </w:rPr>
      </w:pPr>
    </w:p>
    <w:p w:rsidR="002F4AC1" w:rsidRPr="00640CDB" w:rsidRDefault="002F4AC1" w:rsidP="00640CDB">
      <w:pPr>
        <w:pStyle w:val="Titre2"/>
        <w:numPr>
          <w:ilvl w:val="1"/>
          <w:numId w:val="5"/>
        </w:numPr>
        <w:spacing w:after="200" w:line="276" w:lineRule="auto"/>
        <w:rPr>
          <w:sz w:val="24"/>
          <w:szCs w:val="24"/>
        </w:rPr>
      </w:pPr>
      <w:bookmarkStart w:id="10" w:name="_Toc433987099"/>
      <w:r w:rsidRPr="00640CDB">
        <w:rPr>
          <w:sz w:val="24"/>
          <w:szCs w:val="24"/>
        </w:rPr>
        <w:t>Concertation avec les habitants en amont</w:t>
      </w:r>
      <w:bookmarkEnd w:id="10"/>
    </w:p>
    <w:p w:rsidR="005837DD" w:rsidRPr="00640CDB" w:rsidRDefault="005837DD" w:rsidP="00640CDB">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sidR="00903F5F">
        <w:rPr>
          <w:rFonts w:ascii="Arial" w:hAnsi="Arial" w:cs="Arial"/>
          <w:sz w:val="22"/>
          <w:szCs w:val="22"/>
        </w:rPr>
      </w:r>
      <w:r w:rsidR="00903F5F">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sidR="00903F5F">
        <w:rPr>
          <w:rFonts w:ascii="Arial" w:hAnsi="Arial" w:cs="Arial"/>
          <w:sz w:val="22"/>
          <w:szCs w:val="22"/>
        </w:rPr>
      </w:r>
      <w:r w:rsidR="00903F5F">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2F4AC1" w:rsidRDefault="00640CDB" w:rsidP="00640CDB">
      <w:pPr>
        <w:spacing w:after="200" w:line="276" w:lineRule="auto"/>
        <w:rPr>
          <w:rFonts w:ascii="Arial" w:hAnsi="Arial" w:cs="Arial"/>
          <w:sz w:val="22"/>
          <w:szCs w:val="22"/>
        </w:rPr>
      </w:pPr>
      <w:r>
        <w:rPr>
          <w:rFonts w:ascii="Arial" w:hAnsi="Arial" w:cs="Arial"/>
          <w:sz w:val="22"/>
          <w:szCs w:val="22"/>
        </w:rPr>
        <w:t xml:space="preserve">Précisez </w:t>
      </w:r>
      <w:r w:rsidR="002F4AC1" w:rsidRPr="00640CDB">
        <w:rPr>
          <w:rFonts w:ascii="Arial" w:hAnsi="Arial" w:cs="Arial"/>
          <w:sz w:val="22"/>
          <w:szCs w:val="22"/>
        </w:rPr>
        <w:t>sous quelle forme:</w:t>
      </w:r>
    </w:p>
    <w:p w:rsidR="00E16E09" w:rsidRDefault="00E16E09" w:rsidP="00640CDB">
      <w:pPr>
        <w:spacing w:after="200" w:line="276" w:lineRule="auto"/>
        <w:rPr>
          <w:rFonts w:ascii="Arial" w:hAnsi="Arial" w:cs="Arial"/>
          <w:sz w:val="22"/>
          <w:szCs w:val="22"/>
        </w:rPr>
      </w:pPr>
    </w:p>
    <w:p w:rsidR="00E16E09" w:rsidRPr="00E16E09" w:rsidRDefault="00E16E09" w:rsidP="00E16E09">
      <w:pPr>
        <w:pStyle w:val="Titre2"/>
        <w:numPr>
          <w:ilvl w:val="1"/>
          <w:numId w:val="5"/>
        </w:numPr>
        <w:spacing w:after="200" w:line="276" w:lineRule="auto"/>
        <w:rPr>
          <w:sz w:val="24"/>
          <w:szCs w:val="24"/>
        </w:rPr>
      </w:pPr>
      <w:bookmarkStart w:id="11" w:name="_Toc433987100"/>
      <w:r w:rsidRPr="00E16E09">
        <w:rPr>
          <w:sz w:val="24"/>
          <w:szCs w:val="24"/>
        </w:rPr>
        <w:t>Documents complémentaires :</w:t>
      </w:r>
      <w:bookmarkEnd w:id="11"/>
      <w:r w:rsidRPr="00E16E09">
        <w:rPr>
          <w:sz w:val="24"/>
          <w:szCs w:val="24"/>
        </w:rPr>
        <w:t xml:space="preserve"> </w:t>
      </w:r>
    </w:p>
    <w:p w:rsidR="00E16E09" w:rsidRDefault="00E16E09" w:rsidP="00E16E09">
      <w:pPr>
        <w:spacing w:after="200" w:line="276" w:lineRule="auto"/>
        <w:jc w:val="both"/>
        <w:rPr>
          <w:rFonts w:ascii="Arial" w:hAnsi="Arial" w:cs="Arial"/>
          <w:i/>
          <w:sz w:val="22"/>
          <w:szCs w:val="22"/>
        </w:rPr>
      </w:pPr>
      <w:r w:rsidRPr="001729CA">
        <w:rPr>
          <w:rFonts w:ascii="Arial" w:hAnsi="Arial" w:cs="Arial"/>
          <w:i/>
          <w:sz w:val="22"/>
          <w:szCs w:val="22"/>
        </w:rPr>
        <w:t>Ajoutez ici tous documents permettant une meilleure appréhension du projet social (par exemple : livret d’accueil</w:t>
      </w:r>
      <w:r w:rsidR="001729CA" w:rsidRPr="001729CA">
        <w:rPr>
          <w:rFonts w:ascii="Arial" w:hAnsi="Arial" w:cs="Arial"/>
          <w:i/>
          <w:sz w:val="22"/>
          <w:szCs w:val="22"/>
        </w:rPr>
        <w:t>, règlement de fonctionnement).</w:t>
      </w:r>
    </w:p>
    <w:p w:rsidR="00BE2F2E" w:rsidRDefault="00BE2F2E" w:rsidP="00E16E09">
      <w:pPr>
        <w:spacing w:after="200" w:line="276" w:lineRule="auto"/>
        <w:jc w:val="both"/>
        <w:rPr>
          <w:rFonts w:ascii="Arial" w:hAnsi="Arial" w:cs="Arial"/>
          <w:i/>
          <w:sz w:val="22"/>
          <w:szCs w:val="22"/>
        </w:rPr>
      </w:pPr>
    </w:p>
    <w:p w:rsidR="00BE2F2E" w:rsidRDefault="00BE2F2E" w:rsidP="00E16E09">
      <w:pPr>
        <w:spacing w:after="200" w:line="276" w:lineRule="auto"/>
        <w:jc w:val="both"/>
        <w:rPr>
          <w:rFonts w:ascii="Arial" w:hAnsi="Arial" w:cs="Arial"/>
          <w:i/>
          <w:sz w:val="22"/>
          <w:szCs w:val="22"/>
        </w:rPr>
      </w:pPr>
    </w:p>
    <w:p w:rsidR="00BE2F2E" w:rsidRDefault="00BE2F2E" w:rsidP="00BE2F2E">
      <w:pPr>
        <w:pStyle w:val="Titre2"/>
      </w:pPr>
      <w:bookmarkStart w:id="12" w:name="_Toc433987101"/>
      <w:r>
        <w:lastRenderedPageBreak/>
        <w:t>B</w:t>
      </w:r>
      <w:r>
        <w:t xml:space="preserve"> / Accompagnement vers des dispositifs d’insertion</w:t>
      </w:r>
      <w:bookmarkEnd w:id="12"/>
    </w:p>
    <w:p w:rsidR="00BE2F2E" w:rsidRPr="00640CDB" w:rsidRDefault="00BE2F2E" w:rsidP="00BE2F2E"/>
    <w:p w:rsidR="00BE2F2E" w:rsidRPr="00640CDB" w:rsidRDefault="00BE2F2E" w:rsidP="00BE2F2E">
      <w:pPr>
        <w:pStyle w:val="Titre2"/>
        <w:numPr>
          <w:ilvl w:val="1"/>
          <w:numId w:val="5"/>
        </w:numPr>
        <w:spacing w:after="200" w:line="276" w:lineRule="auto"/>
        <w:rPr>
          <w:sz w:val="24"/>
          <w:szCs w:val="24"/>
        </w:rPr>
      </w:pPr>
      <w:bookmarkStart w:id="13" w:name="_Toc433987102"/>
      <w:r>
        <w:rPr>
          <w:sz w:val="24"/>
          <w:szCs w:val="24"/>
        </w:rPr>
        <w:t>S</w:t>
      </w:r>
      <w:r w:rsidRPr="00640CDB">
        <w:rPr>
          <w:sz w:val="24"/>
          <w:szCs w:val="24"/>
        </w:rPr>
        <w:t>colarisation des enfants</w:t>
      </w:r>
      <w:r>
        <w:rPr>
          <w:sz w:val="24"/>
          <w:szCs w:val="24"/>
        </w:rPr>
        <w:t xml:space="preserve"> et médiation scolaire</w:t>
      </w:r>
      <w:bookmarkEnd w:id="13"/>
    </w:p>
    <w:p w:rsidR="00BE2F2E" w:rsidRPr="00640CDB" w:rsidRDefault="00BE2F2E" w:rsidP="00BE2F2E">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BE2F2E" w:rsidRDefault="00BE2F2E" w:rsidP="00BE2F2E">
      <w:pPr>
        <w:spacing w:after="200" w:line="276" w:lineRule="auto"/>
        <w:rPr>
          <w:rFonts w:ascii="Arial" w:hAnsi="Arial" w:cs="Arial"/>
          <w:sz w:val="22"/>
          <w:szCs w:val="22"/>
        </w:rPr>
      </w:pPr>
      <w:r>
        <w:rPr>
          <w:rFonts w:ascii="Arial" w:hAnsi="Arial" w:cs="Arial"/>
          <w:sz w:val="22"/>
          <w:szCs w:val="22"/>
        </w:rPr>
        <w:t>Modalités :</w:t>
      </w:r>
    </w:p>
    <w:p w:rsidR="00BE2F2E" w:rsidRPr="00640CDB" w:rsidRDefault="00BE2F2E" w:rsidP="00BE2F2E">
      <w:pPr>
        <w:spacing w:after="200" w:line="276" w:lineRule="auto"/>
        <w:rPr>
          <w:rFonts w:ascii="Arial" w:hAnsi="Arial" w:cs="Arial"/>
          <w:sz w:val="22"/>
          <w:szCs w:val="22"/>
        </w:rPr>
      </w:pPr>
    </w:p>
    <w:p w:rsidR="00BE2F2E" w:rsidRPr="00640CDB" w:rsidRDefault="00BE2F2E" w:rsidP="00BE2F2E">
      <w:pPr>
        <w:pStyle w:val="Titre2"/>
        <w:numPr>
          <w:ilvl w:val="1"/>
          <w:numId w:val="5"/>
        </w:numPr>
        <w:spacing w:after="200" w:line="276" w:lineRule="auto"/>
        <w:rPr>
          <w:sz w:val="24"/>
          <w:szCs w:val="24"/>
        </w:rPr>
      </w:pPr>
      <w:bookmarkStart w:id="14" w:name="_Toc433987103"/>
      <w:r w:rsidRPr="00640CDB">
        <w:rPr>
          <w:sz w:val="24"/>
          <w:szCs w:val="24"/>
        </w:rPr>
        <w:t>Domiciliation administrative</w:t>
      </w:r>
      <w:bookmarkEnd w:id="14"/>
      <w:r w:rsidRPr="00640CDB">
        <w:rPr>
          <w:sz w:val="24"/>
          <w:szCs w:val="24"/>
        </w:rPr>
        <w:t xml:space="preserve"> </w:t>
      </w:r>
    </w:p>
    <w:p w:rsidR="00BE2F2E" w:rsidRPr="00640CDB" w:rsidRDefault="00BE2F2E" w:rsidP="00BE2F2E">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BE2F2E" w:rsidRDefault="00BE2F2E" w:rsidP="00BE2F2E">
      <w:pPr>
        <w:spacing w:after="200" w:line="276" w:lineRule="auto"/>
        <w:rPr>
          <w:rFonts w:ascii="Arial" w:hAnsi="Arial" w:cs="Arial"/>
          <w:sz w:val="22"/>
          <w:szCs w:val="22"/>
        </w:rPr>
      </w:pPr>
      <w:r>
        <w:rPr>
          <w:rFonts w:ascii="Arial" w:hAnsi="Arial" w:cs="Arial"/>
          <w:sz w:val="22"/>
          <w:szCs w:val="22"/>
        </w:rPr>
        <w:t>Précisez :</w:t>
      </w:r>
    </w:p>
    <w:p w:rsidR="00BE2F2E" w:rsidRPr="00640CDB" w:rsidRDefault="00BE2F2E" w:rsidP="00BE2F2E">
      <w:pPr>
        <w:spacing w:after="200" w:line="276" w:lineRule="auto"/>
        <w:rPr>
          <w:rFonts w:ascii="Arial" w:hAnsi="Arial" w:cs="Arial"/>
          <w:sz w:val="22"/>
          <w:szCs w:val="22"/>
        </w:rPr>
      </w:pPr>
    </w:p>
    <w:p w:rsidR="00BE2F2E" w:rsidRPr="00640CDB" w:rsidRDefault="00BE2F2E" w:rsidP="00BE2F2E">
      <w:pPr>
        <w:pStyle w:val="Titre2"/>
        <w:numPr>
          <w:ilvl w:val="1"/>
          <w:numId w:val="5"/>
        </w:numPr>
        <w:spacing w:after="200" w:line="276" w:lineRule="auto"/>
        <w:rPr>
          <w:sz w:val="24"/>
          <w:szCs w:val="24"/>
        </w:rPr>
      </w:pPr>
      <w:bookmarkStart w:id="15" w:name="_Toc433987104"/>
      <w:r w:rsidRPr="00640CDB">
        <w:rPr>
          <w:sz w:val="24"/>
          <w:szCs w:val="24"/>
        </w:rPr>
        <w:t>Existence / diffusion d'outils d'informations sur les services de droits communs</w:t>
      </w:r>
      <w:bookmarkEnd w:id="15"/>
      <w:r w:rsidRPr="00640CDB">
        <w:rPr>
          <w:sz w:val="24"/>
          <w:szCs w:val="24"/>
        </w:rPr>
        <w:t xml:space="preserve"> </w:t>
      </w:r>
    </w:p>
    <w:p w:rsidR="00BE2F2E" w:rsidRPr="00640CDB" w:rsidRDefault="00BE2F2E" w:rsidP="00BE2F2E">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BE2F2E" w:rsidRDefault="00BE2F2E" w:rsidP="00BE2F2E">
      <w:pPr>
        <w:spacing w:after="200" w:line="276" w:lineRule="auto"/>
        <w:rPr>
          <w:rFonts w:ascii="Arial" w:hAnsi="Arial" w:cs="Arial"/>
          <w:sz w:val="22"/>
          <w:szCs w:val="22"/>
        </w:rPr>
      </w:pPr>
      <w:r>
        <w:rPr>
          <w:rFonts w:ascii="Arial" w:hAnsi="Arial" w:cs="Arial"/>
          <w:sz w:val="22"/>
          <w:szCs w:val="22"/>
        </w:rPr>
        <w:t>Détails :</w:t>
      </w:r>
    </w:p>
    <w:p w:rsidR="00BE2F2E" w:rsidRDefault="00BE2F2E" w:rsidP="00BE2F2E">
      <w:pPr>
        <w:spacing w:after="200" w:line="276" w:lineRule="auto"/>
        <w:rPr>
          <w:rFonts w:ascii="Arial" w:hAnsi="Arial" w:cs="Arial"/>
          <w:sz w:val="22"/>
          <w:szCs w:val="22"/>
        </w:rPr>
      </w:pPr>
    </w:p>
    <w:p w:rsidR="00BE2F2E" w:rsidRPr="00EF42D1" w:rsidRDefault="00BE2F2E" w:rsidP="00BE2F2E">
      <w:pPr>
        <w:pStyle w:val="Titre2"/>
        <w:numPr>
          <w:ilvl w:val="1"/>
          <w:numId w:val="5"/>
        </w:numPr>
        <w:spacing w:after="200" w:line="276" w:lineRule="auto"/>
        <w:rPr>
          <w:sz w:val="24"/>
          <w:szCs w:val="24"/>
        </w:rPr>
      </w:pPr>
      <w:bookmarkStart w:id="16" w:name="_Toc433987105"/>
      <w:r w:rsidRPr="00640CDB">
        <w:rPr>
          <w:sz w:val="24"/>
          <w:szCs w:val="24"/>
        </w:rPr>
        <w:t>Travail de médiation sociale et</w:t>
      </w:r>
      <w:r>
        <w:rPr>
          <w:sz w:val="24"/>
          <w:szCs w:val="24"/>
        </w:rPr>
        <w:t xml:space="preserve"> accès aux droits</w:t>
      </w:r>
      <w:bookmarkEnd w:id="16"/>
    </w:p>
    <w:p w:rsidR="00BE2F2E" w:rsidRPr="00640CDB" w:rsidRDefault="00BE2F2E" w:rsidP="00BE2F2E">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BE2F2E" w:rsidRPr="003071CE" w:rsidRDefault="00BE2F2E" w:rsidP="00BE2F2E">
      <w:pPr>
        <w:spacing w:after="200" w:line="276" w:lineRule="auto"/>
        <w:rPr>
          <w:rFonts w:ascii="Arial" w:hAnsi="Arial" w:cs="Arial"/>
          <w:sz w:val="22"/>
          <w:szCs w:val="22"/>
        </w:rPr>
      </w:pPr>
      <w:r w:rsidRPr="003071CE">
        <w:rPr>
          <w:rFonts w:ascii="Arial" w:hAnsi="Arial" w:cs="Arial"/>
          <w:sz w:val="22"/>
          <w:szCs w:val="22"/>
        </w:rPr>
        <w:t>Détails :</w:t>
      </w:r>
    </w:p>
    <w:p w:rsidR="00BE2F2E" w:rsidRPr="00640CDB" w:rsidRDefault="00BE2F2E" w:rsidP="00BE2F2E">
      <w:pPr>
        <w:spacing w:after="200" w:line="276" w:lineRule="auto"/>
      </w:pPr>
    </w:p>
    <w:p w:rsidR="00BE2F2E" w:rsidRPr="00C4799D" w:rsidRDefault="00BE2F2E" w:rsidP="00BE2F2E">
      <w:pPr>
        <w:pStyle w:val="Titre2"/>
        <w:numPr>
          <w:ilvl w:val="1"/>
          <w:numId w:val="5"/>
        </w:numPr>
        <w:spacing w:after="200" w:line="276" w:lineRule="auto"/>
        <w:rPr>
          <w:sz w:val="24"/>
          <w:szCs w:val="24"/>
        </w:rPr>
      </w:pPr>
      <w:bookmarkStart w:id="17" w:name="_Toc433987106"/>
      <w:r>
        <w:rPr>
          <w:sz w:val="24"/>
          <w:szCs w:val="24"/>
        </w:rPr>
        <w:t>Travail d’accompagnement professionnel et lutte contre les discriminations dans l’accès à l’emploi</w:t>
      </w:r>
      <w:bookmarkEnd w:id="17"/>
    </w:p>
    <w:p w:rsidR="00BE2F2E" w:rsidRPr="00640CDB" w:rsidRDefault="00BE2F2E" w:rsidP="00BE2F2E">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BE2F2E" w:rsidRDefault="00BE2F2E" w:rsidP="00BE2F2E">
      <w:pPr>
        <w:spacing w:after="200" w:line="276" w:lineRule="auto"/>
        <w:rPr>
          <w:rFonts w:ascii="Arial" w:hAnsi="Arial" w:cs="Arial"/>
          <w:sz w:val="22"/>
          <w:szCs w:val="22"/>
        </w:rPr>
      </w:pPr>
      <w:r>
        <w:rPr>
          <w:rFonts w:ascii="Arial" w:hAnsi="Arial" w:cs="Arial"/>
          <w:sz w:val="22"/>
          <w:szCs w:val="22"/>
        </w:rPr>
        <w:t xml:space="preserve">Précisez </w:t>
      </w:r>
      <w:r w:rsidRPr="00640CDB">
        <w:rPr>
          <w:rFonts w:ascii="Arial" w:hAnsi="Arial" w:cs="Arial"/>
          <w:sz w:val="22"/>
          <w:szCs w:val="22"/>
        </w:rPr>
        <w:t xml:space="preserve">: </w:t>
      </w:r>
    </w:p>
    <w:p w:rsidR="00BE2F2E" w:rsidRDefault="00BE2F2E" w:rsidP="00BE2F2E">
      <w:pPr>
        <w:spacing w:after="200" w:line="276" w:lineRule="auto"/>
        <w:rPr>
          <w:rFonts w:ascii="Arial" w:hAnsi="Arial" w:cs="Arial"/>
          <w:sz w:val="22"/>
          <w:szCs w:val="22"/>
        </w:rPr>
      </w:pPr>
    </w:p>
    <w:p w:rsidR="00BE2F2E" w:rsidRPr="00C4799D" w:rsidRDefault="00BE2F2E" w:rsidP="00BE2F2E">
      <w:pPr>
        <w:pStyle w:val="Titre2"/>
        <w:numPr>
          <w:ilvl w:val="1"/>
          <w:numId w:val="5"/>
        </w:numPr>
        <w:spacing w:after="200" w:line="276" w:lineRule="auto"/>
        <w:rPr>
          <w:sz w:val="24"/>
          <w:szCs w:val="24"/>
        </w:rPr>
      </w:pPr>
      <w:r w:rsidRPr="00C4799D">
        <w:rPr>
          <w:sz w:val="24"/>
          <w:szCs w:val="24"/>
        </w:rPr>
        <w:t xml:space="preserve"> </w:t>
      </w:r>
      <w:bookmarkStart w:id="18" w:name="_Toc433987107"/>
      <w:r w:rsidRPr="00C4799D">
        <w:rPr>
          <w:sz w:val="24"/>
          <w:szCs w:val="24"/>
        </w:rPr>
        <w:t>Actions ciblées sur l’apprentissage du français</w:t>
      </w:r>
      <w:bookmarkEnd w:id="18"/>
    </w:p>
    <w:p w:rsidR="00BE2F2E" w:rsidRPr="00640CDB" w:rsidRDefault="00BE2F2E" w:rsidP="00BE2F2E">
      <w:pPr>
        <w:spacing w:after="200" w:line="276" w:lineRule="auto"/>
        <w:rPr>
          <w:rFonts w:ascii="Arial" w:hAnsi="Arial" w:cs="Arial"/>
          <w:sz w:val="22"/>
          <w:szCs w:val="22"/>
        </w:rPr>
      </w:pPr>
      <w:r w:rsidRPr="00640CDB">
        <w:rPr>
          <w:rFonts w:ascii="Arial" w:hAnsi="Arial" w:cs="Arial"/>
          <w:sz w:val="22"/>
          <w:szCs w:val="22"/>
        </w:rPr>
        <w:fldChar w:fldCharType="begin">
          <w:ffData>
            <w:name w:val="CaseACocher10"/>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 xml:space="preserve"> Oui  </w:t>
      </w:r>
      <w:r w:rsidRPr="00640CDB">
        <w:rPr>
          <w:rFonts w:ascii="Arial" w:hAnsi="Arial" w:cs="Arial"/>
          <w:sz w:val="22"/>
          <w:szCs w:val="22"/>
        </w:rPr>
        <w:fldChar w:fldCharType="begin">
          <w:ffData>
            <w:name w:val="CaseACocher11"/>
            <w:enabled/>
            <w:calcOnExit w:val="0"/>
            <w:checkBox>
              <w:sizeAuto/>
              <w:default w:val="0"/>
            </w:checkBox>
          </w:ffData>
        </w:fldChar>
      </w:r>
      <w:r w:rsidRPr="00640CDB">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640CDB">
        <w:rPr>
          <w:rFonts w:ascii="Arial" w:hAnsi="Arial" w:cs="Arial"/>
          <w:sz w:val="22"/>
          <w:szCs w:val="22"/>
        </w:rPr>
        <w:fldChar w:fldCharType="end"/>
      </w:r>
      <w:r w:rsidRPr="00640CDB">
        <w:rPr>
          <w:rFonts w:ascii="Arial" w:hAnsi="Arial" w:cs="Arial"/>
          <w:sz w:val="22"/>
          <w:szCs w:val="22"/>
        </w:rPr>
        <w:t>Non</w:t>
      </w:r>
    </w:p>
    <w:p w:rsidR="00BE2F2E" w:rsidRDefault="00BE2F2E" w:rsidP="00BE2F2E">
      <w:pPr>
        <w:spacing w:after="200" w:line="276" w:lineRule="auto"/>
        <w:rPr>
          <w:rFonts w:ascii="Arial" w:hAnsi="Arial" w:cs="Arial"/>
          <w:sz w:val="22"/>
          <w:szCs w:val="22"/>
        </w:rPr>
      </w:pPr>
      <w:r>
        <w:rPr>
          <w:rFonts w:ascii="Arial" w:hAnsi="Arial" w:cs="Arial"/>
          <w:sz w:val="22"/>
          <w:szCs w:val="22"/>
        </w:rPr>
        <w:t>Précisez :</w:t>
      </w:r>
    </w:p>
    <w:p w:rsidR="00BE2F2E" w:rsidRDefault="00BE2F2E" w:rsidP="00BE2F2E">
      <w:pPr>
        <w:spacing w:after="200" w:line="276" w:lineRule="auto"/>
        <w:rPr>
          <w:rFonts w:ascii="Arial" w:hAnsi="Arial" w:cs="Arial"/>
          <w:sz w:val="22"/>
          <w:szCs w:val="22"/>
        </w:rPr>
      </w:pPr>
    </w:p>
    <w:p w:rsidR="00BE2F2E" w:rsidRPr="00C4799D" w:rsidRDefault="00BE2F2E" w:rsidP="00BE2F2E">
      <w:pPr>
        <w:pStyle w:val="Titre2"/>
        <w:numPr>
          <w:ilvl w:val="1"/>
          <w:numId w:val="5"/>
        </w:numPr>
        <w:spacing w:after="200" w:line="276" w:lineRule="auto"/>
        <w:rPr>
          <w:sz w:val="24"/>
          <w:szCs w:val="24"/>
        </w:rPr>
      </w:pPr>
      <w:r w:rsidRPr="006C184C">
        <w:rPr>
          <w:sz w:val="24"/>
          <w:szCs w:val="24"/>
        </w:rPr>
        <w:t xml:space="preserve"> </w:t>
      </w:r>
      <w:bookmarkStart w:id="19" w:name="_Toc433987108"/>
      <w:r w:rsidRPr="00C4799D">
        <w:rPr>
          <w:sz w:val="24"/>
          <w:szCs w:val="24"/>
        </w:rPr>
        <w:t>Travail d’accompagnement vers le logement</w:t>
      </w:r>
      <w:bookmarkEnd w:id="19"/>
    </w:p>
    <w:p w:rsidR="00BE2F2E" w:rsidRPr="00EF42D1" w:rsidRDefault="00BE2F2E" w:rsidP="00BE2F2E">
      <w:pPr>
        <w:spacing w:after="200" w:line="276" w:lineRule="auto"/>
        <w:rPr>
          <w:rFonts w:ascii="Arial" w:hAnsi="Arial" w:cs="Arial"/>
          <w:sz w:val="22"/>
          <w:szCs w:val="22"/>
        </w:rPr>
      </w:pPr>
      <w:r w:rsidRPr="00EF42D1">
        <w:rPr>
          <w:rFonts w:ascii="Arial" w:hAnsi="Arial" w:cs="Arial"/>
          <w:sz w:val="22"/>
          <w:szCs w:val="22"/>
        </w:rPr>
        <w:fldChar w:fldCharType="begin">
          <w:ffData>
            <w:name w:val="CaseACocher10"/>
            <w:enabled/>
            <w:calcOnExit w:val="0"/>
            <w:checkBox>
              <w:sizeAuto/>
              <w:default w:val="0"/>
            </w:checkBox>
          </w:ffData>
        </w:fldChar>
      </w:r>
      <w:r w:rsidRPr="00EF42D1">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EF42D1">
        <w:rPr>
          <w:rFonts w:ascii="Arial" w:hAnsi="Arial" w:cs="Arial"/>
          <w:sz w:val="22"/>
          <w:szCs w:val="22"/>
        </w:rPr>
        <w:fldChar w:fldCharType="end"/>
      </w:r>
      <w:r w:rsidRPr="00EF42D1">
        <w:rPr>
          <w:rFonts w:ascii="Arial" w:hAnsi="Arial" w:cs="Arial"/>
          <w:sz w:val="22"/>
          <w:szCs w:val="22"/>
        </w:rPr>
        <w:t xml:space="preserve"> Oui  </w:t>
      </w:r>
      <w:r w:rsidRPr="00EF42D1">
        <w:rPr>
          <w:rFonts w:ascii="Arial" w:hAnsi="Arial" w:cs="Arial"/>
          <w:sz w:val="22"/>
          <w:szCs w:val="22"/>
        </w:rPr>
        <w:fldChar w:fldCharType="begin">
          <w:ffData>
            <w:name w:val="CaseACocher11"/>
            <w:enabled/>
            <w:calcOnExit w:val="0"/>
            <w:checkBox>
              <w:sizeAuto/>
              <w:default w:val="0"/>
            </w:checkBox>
          </w:ffData>
        </w:fldChar>
      </w:r>
      <w:r w:rsidRPr="00EF42D1">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EF42D1">
        <w:rPr>
          <w:rFonts w:ascii="Arial" w:hAnsi="Arial" w:cs="Arial"/>
          <w:sz w:val="22"/>
          <w:szCs w:val="22"/>
        </w:rPr>
        <w:fldChar w:fldCharType="end"/>
      </w:r>
      <w:r w:rsidRPr="00EF42D1">
        <w:rPr>
          <w:rFonts w:ascii="Arial" w:hAnsi="Arial" w:cs="Arial"/>
          <w:sz w:val="22"/>
          <w:szCs w:val="22"/>
        </w:rPr>
        <w:t>Non</w:t>
      </w:r>
    </w:p>
    <w:p w:rsidR="00BE2F2E" w:rsidRDefault="00BE2F2E" w:rsidP="00BE2F2E">
      <w:pPr>
        <w:spacing w:after="200" w:line="276" w:lineRule="auto"/>
        <w:rPr>
          <w:rFonts w:ascii="Arial" w:hAnsi="Arial" w:cs="Arial"/>
          <w:sz w:val="22"/>
          <w:szCs w:val="22"/>
        </w:rPr>
      </w:pPr>
      <w:r>
        <w:rPr>
          <w:rFonts w:ascii="Arial" w:hAnsi="Arial" w:cs="Arial"/>
          <w:sz w:val="22"/>
          <w:szCs w:val="22"/>
        </w:rPr>
        <w:t>Précisez :</w:t>
      </w:r>
    </w:p>
    <w:p w:rsidR="00BE2F2E" w:rsidRPr="005D2474" w:rsidRDefault="00BE2F2E" w:rsidP="00BE2F2E"/>
    <w:p w:rsidR="0068630F" w:rsidRDefault="0068630F" w:rsidP="00903F5F">
      <w:pPr>
        <w:pStyle w:val="Titre1"/>
        <w:numPr>
          <w:ilvl w:val="0"/>
          <w:numId w:val="5"/>
        </w:numPr>
        <w:pBdr>
          <w:bottom w:val="single" w:sz="4" w:space="0" w:color="auto"/>
        </w:pBdr>
      </w:pPr>
      <w:bookmarkStart w:id="20" w:name="_Toc433987109"/>
      <w:r w:rsidRPr="0068630F">
        <w:lastRenderedPageBreak/>
        <w:t>Structure du projet</w:t>
      </w:r>
      <w:bookmarkEnd w:id="20"/>
    </w:p>
    <w:p w:rsidR="0068630F" w:rsidRPr="0068630F" w:rsidRDefault="0068630F" w:rsidP="0068630F"/>
    <w:p w:rsidR="00BE2F2E" w:rsidRDefault="00BE2F2E" w:rsidP="00903F5F">
      <w:pPr>
        <w:spacing w:after="200" w:line="276" w:lineRule="auto"/>
        <w:jc w:val="both"/>
        <w:rPr>
          <w:rFonts w:ascii="Arial" w:hAnsi="Arial" w:cs="Arial"/>
          <w:sz w:val="22"/>
          <w:szCs w:val="22"/>
        </w:rPr>
      </w:pPr>
      <w:r>
        <w:rPr>
          <w:rFonts w:ascii="Arial" w:hAnsi="Arial" w:cs="Arial"/>
          <w:sz w:val="22"/>
          <w:szCs w:val="22"/>
        </w:rPr>
        <w:t xml:space="preserve">Le présent appel à projet permet de présenter </w:t>
      </w:r>
      <w:r w:rsidR="0068630F">
        <w:rPr>
          <w:rFonts w:ascii="Arial" w:hAnsi="Arial" w:cs="Arial"/>
          <w:sz w:val="22"/>
          <w:szCs w:val="22"/>
        </w:rPr>
        <w:t xml:space="preserve">soit </w:t>
      </w:r>
      <w:r>
        <w:rPr>
          <w:rFonts w:ascii="Arial" w:hAnsi="Arial" w:cs="Arial"/>
          <w:sz w:val="22"/>
          <w:szCs w:val="22"/>
        </w:rPr>
        <w:t xml:space="preserve">des projets </w:t>
      </w:r>
      <w:r>
        <w:rPr>
          <w:rFonts w:ascii="Arial" w:hAnsi="Arial" w:cs="Arial"/>
          <w:sz w:val="22"/>
          <w:szCs w:val="22"/>
        </w:rPr>
        <w:t>d’accompagnement global associant des actions d’accompagnement vers les dispositifs d’insertion et des actions de résorption de l’</w:t>
      </w:r>
      <w:r w:rsidR="0068630F">
        <w:rPr>
          <w:rFonts w:ascii="Arial" w:hAnsi="Arial" w:cs="Arial"/>
          <w:sz w:val="22"/>
          <w:szCs w:val="22"/>
        </w:rPr>
        <w:t>habitat précaire, soit des projets uniquement centrés sur l’accompagnement vers les dispositifs d’insertion.</w:t>
      </w:r>
    </w:p>
    <w:p w:rsidR="00BE2F2E" w:rsidRDefault="0068630F" w:rsidP="00BE2F2E">
      <w:pPr>
        <w:spacing w:after="200" w:line="276" w:lineRule="auto"/>
        <w:rPr>
          <w:rFonts w:ascii="Arial" w:hAnsi="Arial" w:cs="Arial"/>
          <w:sz w:val="22"/>
          <w:szCs w:val="22"/>
        </w:rPr>
      </w:pPr>
      <w:r>
        <w:rPr>
          <w:rFonts w:ascii="Arial" w:hAnsi="Arial" w:cs="Arial"/>
          <w:sz w:val="22"/>
          <w:szCs w:val="22"/>
        </w:rPr>
        <w:t>Le projet est-il un projet d’accompagnement global ?</w:t>
      </w:r>
    </w:p>
    <w:p w:rsidR="0068630F" w:rsidRDefault="0068630F" w:rsidP="0068630F">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w:t>
      </w:r>
      <w:r>
        <w:rPr>
          <w:rFonts w:ascii="Arial" w:hAnsi="Arial" w:cs="Arial"/>
          <w:sz w:val="22"/>
          <w:szCs w:val="22"/>
        </w:rPr>
        <w:t xml:space="preserve">Oui   </w:t>
      </w:r>
      <w:r w:rsidRPr="005D36C8">
        <w:rPr>
          <w:rFonts w:ascii="Arial" w:hAnsi="Arial" w:cs="Arial"/>
          <w:sz w:val="22"/>
          <w:szCs w:val="22"/>
        </w:rPr>
        <w:fldChar w:fldCharType="begin">
          <w:ffData>
            <w:name w:val=""/>
            <w:enabled/>
            <w:calcOnExit w:val="0"/>
            <w:checkBox>
              <w:sizeAuto/>
              <w:default w:val="0"/>
            </w:checkBox>
          </w:ffData>
        </w:fldChar>
      </w:r>
      <w:r w:rsidRPr="005D36C8">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5D36C8">
        <w:rPr>
          <w:rFonts w:ascii="Arial" w:hAnsi="Arial" w:cs="Arial"/>
          <w:sz w:val="22"/>
          <w:szCs w:val="22"/>
        </w:rPr>
        <w:fldChar w:fldCharType="end"/>
      </w:r>
      <w:r>
        <w:rPr>
          <w:rFonts w:ascii="Arial" w:hAnsi="Arial" w:cs="Arial"/>
          <w:sz w:val="22"/>
          <w:szCs w:val="22"/>
        </w:rPr>
        <w:t xml:space="preserve"> Non</w:t>
      </w:r>
    </w:p>
    <w:p w:rsidR="0068630F" w:rsidRDefault="0068630F" w:rsidP="00BE2F2E">
      <w:pPr>
        <w:spacing w:after="200" w:line="276" w:lineRule="auto"/>
        <w:rPr>
          <w:rFonts w:ascii="Arial" w:hAnsi="Arial" w:cs="Arial"/>
          <w:sz w:val="22"/>
          <w:szCs w:val="22"/>
        </w:rPr>
      </w:pPr>
    </w:p>
    <w:p w:rsidR="0068630F" w:rsidRDefault="0068630F" w:rsidP="00BE2F2E">
      <w:pPr>
        <w:spacing w:after="200" w:line="276" w:lineRule="auto"/>
        <w:rPr>
          <w:rFonts w:ascii="Arial" w:hAnsi="Arial" w:cs="Arial"/>
          <w:sz w:val="22"/>
          <w:szCs w:val="22"/>
        </w:rPr>
      </w:pPr>
      <w:r>
        <w:rPr>
          <w:rFonts w:ascii="Arial" w:hAnsi="Arial" w:cs="Arial"/>
          <w:sz w:val="22"/>
          <w:szCs w:val="22"/>
        </w:rPr>
        <w:t>Si oui :</w:t>
      </w:r>
    </w:p>
    <w:p w:rsidR="0068630F" w:rsidRPr="00604873" w:rsidRDefault="0068630F" w:rsidP="0068630F">
      <w:pPr>
        <w:spacing w:after="200" w:line="276" w:lineRule="auto"/>
        <w:rPr>
          <w:rFonts w:ascii="Arial" w:hAnsi="Arial" w:cs="Arial"/>
          <w:sz w:val="22"/>
          <w:szCs w:val="22"/>
        </w:rPr>
      </w:pPr>
      <w:r>
        <w:rPr>
          <w:rFonts w:ascii="Arial" w:hAnsi="Arial" w:cs="Arial"/>
          <w:sz w:val="22"/>
          <w:szCs w:val="22"/>
        </w:rPr>
        <w:t xml:space="preserve">Le présent appel à projet permet de présenter des projets dits « intégrés » </w:t>
      </w:r>
      <w:r w:rsidRPr="00604873">
        <w:rPr>
          <w:rFonts w:ascii="Arial" w:hAnsi="Arial" w:cs="Arial"/>
          <w:sz w:val="22"/>
          <w:szCs w:val="22"/>
        </w:rPr>
        <w:t>financés pour partie par des crédits FEDER – pour les actions de résorption de l’habitat précaire - et pour l’autre par des crédits FSE – pour les actions d’accompagnement vers les dispositifs d’insertion.</w:t>
      </w:r>
    </w:p>
    <w:p w:rsidR="00BE2F2E" w:rsidRDefault="00BE2F2E" w:rsidP="00BE2F2E">
      <w:pPr>
        <w:spacing w:after="200" w:line="276" w:lineRule="auto"/>
        <w:rPr>
          <w:rFonts w:ascii="Arial" w:hAnsi="Arial" w:cs="Arial"/>
          <w:sz w:val="22"/>
          <w:szCs w:val="22"/>
        </w:rPr>
      </w:pPr>
      <w:r>
        <w:rPr>
          <w:rFonts w:ascii="Arial" w:hAnsi="Arial" w:cs="Arial"/>
          <w:sz w:val="22"/>
          <w:szCs w:val="22"/>
        </w:rPr>
        <w:t>Le projet présenté est-il « intégré » ?</w:t>
      </w:r>
    </w:p>
    <w:p w:rsidR="00BE2F2E" w:rsidRDefault="00BE2F2E" w:rsidP="00BE2F2E">
      <w:pPr>
        <w:spacing w:after="200" w:line="276" w:lineRule="auto"/>
        <w:rPr>
          <w:rFonts w:ascii="Arial" w:hAnsi="Arial" w:cs="Arial"/>
          <w:sz w:val="22"/>
          <w:szCs w:val="22"/>
        </w:rPr>
      </w:pPr>
      <w:r w:rsidRPr="005D36C8">
        <w:rPr>
          <w:rFonts w:ascii="Arial" w:hAnsi="Arial" w:cs="Arial"/>
          <w:sz w:val="22"/>
          <w:szCs w:val="22"/>
        </w:rPr>
        <w:fldChar w:fldCharType="begin">
          <w:ffData>
            <w:name w:val="CaseACocher10"/>
            <w:enabled/>
            <w:calcOnExit w:val="0"/>
            <w:checkBox>
              <w:sizeAuto/>
              <w:default w:val="0"/>
            </w:checkBox>
          </w:ffData>
        </w:fldChar>
      </w:r>
      <w:r w:rsidRPr="005D36C8">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 xml:space="preserve"> Oui  </w:t>
      </w:r>
      <w:r w:rsidRPr="005D36C8">
        <w:rPr>
          <w:rFonts w:ascii="Arial" w:hAnsi="Arial" w:cs="Arial"/>
          <w:sz w:val="22"/>
          <w:szCs w:val="22"/>
        </w:rPr>
        <w:fldChar w:fldCharType="begin">
          <w:ffData>
            <w:name w:val=""/>
            <w:enabled/>
            <w:calcOnExit w:val="0"/>
            <w:checkBox>
              <w:sizeAuto/>
              <w:default w:val="0"/>
            </w:checkBox>
          </w:ffData>
        </w:fldChar>
      </w:r>
      <w:r w:rsidRPr="005D36C8">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5D36C8">
        <w:rPr>
          <w:rFonts w:ascii="Arial" w:hAnsi="Arial" w:cs="Arial"/>
          <w:sz w:val="22"/>
          <w:szCs w:val="22"/>
        </w:rPr>
        <w:fldChar w:fldCharType="end"/>
      </w:r>
      <w:r w:rsidRPr="005D36C8">
        <w:rPr>
          <w:rFonts w:ascii="Arial" w:hAnsi="Arial" w:cs="Arial"/>
          <w:sz w:val="22"/>
          <w:szCs w:val="22"/>
        </w:rPr>
        <w:t>Non</w:t>
      </w:r>
    </w:p>
    <w:p w:rsidR="0068630F" w:rsidRDefault="0068630F" w:rsidP="00BE2F2E">
      <w:pPr>
        <w:spacing w:after="200" w:line="276" w:lineRule="auto"/>
        <w:jc w:val="both"/>
        <w:rPr>
          <w:rFonts w:ascii="Arial" w:hAnsi="Arial" w:cs="Arial"/>
          <w:sz w:val="22"/>
          <w:szCs w:val="22"/>
        </w:rPr>
      </w:pPr>
    </w:p>
    <w:p w:rsidR="00BE2F2E" w:rsidRDefault="00BE2F2E" w:rsidP="00BE2F2E">
      <w:pPr>
        <w:spacing w:after="200" w:line="276" w:lineRule="auto"/>
        <w:jc w:val="both"/>
        <w:rPr>
          <w:rFonts w:ascii="Arial" w:hAnsi="Arial" w:cs="Arial"/>
          <w:sz w:val="22"/>
          <w:szCs w:val="22"/>
        </w:rPr>
      </w:pPr>
      <w:r>
        <w:rPr>
          <w:rFonts w:ascii="Arial" w:hAnsi="Arial" w:cs="Arial"/>
          <w:sz w:val="22"/>
          <w:szCs w:val="22"/>
        </w:rPr>
        <w:t>Si oui, précisez le nom du porteur de l’action d’accompagnement vers les dispositifs d’insertion ainsi que le nom du projet déposé :</w:t>
      </w:r>
    </w:p>
    <w:p w:rsidR="00BE2F2E" w:rsidRDefault="00BE2F2E" w:rsidP="00BE2F2E">
      <w:pPr>
        <w:spacing w:after="200" w:line="276" w:lineRule="auto"/>
        <w:jc w:val="both"/>
        <w:rPr>
          <w:rFonts w:ascii="Arial" w:hAnsi="Arial" w:cs="Arial"/>
          <w:sz w:val="22"/>
          <w:szCs w:val="22"/>
        </w:rPr>
      </w:pPr>
    </w:p>
    <w:p w:rsidR="00BE2F2E" w:rsidRDefault="00BE2F2E" w:rsidP="00BE2F2E">
      <w:pPr>
        <w:spacing w:after="200" w:line="276" w:lineRule="auto"/>
        <w:jc w:val="both"/>
        <w:rPr>
          <w:rFonts w:ascii="Arial" w:hAnsi="Arial" w:cs="Arial"/>
          <w:sz w:val="22"/>
          <w:szCs w:val="22"/>
        </w:rPr>
      </w:pPr>
      <w:r>
        <w:rPr>
          <w:rFonts w:ascii="Arial" w:hAnsi="Arial" w:cs="Arial"/>
          <w:sz w:val="22"/>
          <w:szCs w:val="22"/>
        </w:rPr>
        <w:t xml:space="preserve">Dans le cas d’un projet « intégré », si le porteur de la partie </w:t>
      </w:r>
      <w:r w:rsidR="0068630F">
        <w:rPr>
          <w:rFonts w:ascii="Arial" w:hAnsi="Arial" w:cs="Arial"/>
          <w:sz w:val="22"/>
          <w:szCs w:val="22"/>
        </w:rPr>
        <w:t>résorption de l’habitat précaire</w:t>
      </w:r>
      <w:r>
        <w:rPr>
          <w:rFonts w:ascii="Arial" w:hAnsi="Arial" w:cs="Arial"/>
          <w:sz w:val="22"/>
          <w:szCs w:val="22"/>
        </w:rPr>
        <w:t xml:space="preserve"> est différent du porteur de la partie </w:t>
      </w:r>
      <w:r w:rsidR="0068630F">
        <w:rPr>
          <w:rFonts w:ascii="Arial" w:hAnsi="Arial" w:cs="Arial"/>
          <w:sz w:val="22"/>
          <w:szCs w:val="22"/>
        </w:rPr>
        <w:t>accompagnement vers les dispositifs d’insertion</w:t>
      </w:r>
      <w:r>
        <w:rPr>
          <w:rFonts w:ascii="Arial" w:hAnsi="Arial" w:cs="Arial"/>
          <w:sz w:val="22"/>
          <w:szCs w:val="22"/>
        </w:rPr>
        <w:t xml:space="preserve">, remplir la fiche de présentation du partenariat disponible sur le site </w:t>
      </w:r>
      <w:hyperlink r:id="rId11" w:history="1">
        <w:r w:rsidRPr="007C67D4">
          <w:rPr>
            <w:rStyle w:val="Lienhypertexte"/>
            <w:rFonts w:ascii="Arial" w:hAnsi="Arial" w:cs="Arial"/>
            <w:sz w:val="22"/>
            <w:szCs w:val="22"/>
          </w:rPr>
          <w:t>www.europe.iledefrance.fr</w:t>
        </w:r>
      </w:hyperlink>
      <w:r>
        <w:rPr>
          <w:rFonts w:ascii="Arial" w:hAnsi="Arial" w:cs="Arial"/>
          <w:sz w:val="22"/>
          <w:szCs w:val="22"/>
        </w:rPr>
        <w:t xml:space="preserve">. </w:t>
      </w:r>
    </w:p>
    <w:p w:rsidR="00BE2F2E" w:rsidRPr="001729CA" w:rsidRDefault="00BE2F2E" w:rsidP="00E16E09">
      <w:pPr>
        <w:spacing w:after="200" w:line="276" w:lineRule="auto"/>
        <w:jc w:val="both"/>
        <w:rPr>
          <w:rFonts w:ascii="Arial" w:hAnsi="Arial" w:cs="Arial"/>
          <w:i/>
          <w:sz w:val="22"/>
          <w:szCs w:val="22"/>
        </w:rPr>
      </w:pPr>
    </w:p>
    <w:sectPr w:rsidR="00BE2F2E" w:rsidRPr="001729CA" w:rsidSect="00A64F42">
      <w:headerReference w:type="even" r:id="rId12"/>
      <w:headerReference w:type="default" r:id="rId13"/>
      <w:headerReference w:type="first" r:id="rId14"/>
      <w:footerReference w:type="first" r:id="rId15"/>
      <w:pgSz w:w="11906" w:h="16838" w:code="9"/>
      <w:pgMar w:top="902" w:right="851" w:bottom="851" w:left="851" w:header="284"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27D" w:rsidRDefault="00C1427D">
      <w:r>
        <w:separator/>
      </w:r>
    </w:p>
  </w:endnote>
  <w:endnote w:type="continuationSeparator" w:id="0">
    <w:p w:rsidR="00C1427D" w:rsidRDefault="00C1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vantGar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512786"/>
      <w:docPartObj>
        <w:docPartGallery w:val="Page Numbers (Bottom of Page)"/>
        <w:docPartUnique/>
      </w:docPartObj>
    </w:sdtPr>
    <w:sdtEndPr/>
    <w:sdtContent>
      <w:p w:rsidR="00BB110A" w:rsidRDefault="00BB110A">
        <w:pPr>
          <w:pStyle w:val="Pieddepage"/>
          <w:jc w:val="right"/>
        </w:pPr>
        <w:r>
          <w:fldChar w:fldCharType="begin"/>
        </w:r>
        <w:r>
          <w:instrText>PAGE   \* MERGEFORMAT</w:instrText>
        </w:r>
        <w:r>
          <w:fldChar w:fldCharType="separate"/>
        </w:r>
        <w:r w:rsidR="00903F5F">
          <w:rPr>
            <w:noProof/>
          </w:rPr>
          <w:t>2</w:t>
        </w:r>
        <w:r>
          <w:fldChar w:fldCharType="end"/>
        </w:r>
      </w:p>
    </w:sdtContent>
  </w:sdt>
  <w:p w:rsidR="00BB110A" w:rsidRDefault="00BB110A">
    <w:pPr>
      <w:pStyle w:val="Pieddepage"/>
      <w:rPr>
        <w:rFonts w:ascii="Arial" w:hAnsi="Arial" w:cs="Arial"/>
        <w:sz w:val="18"/>
        <w:szCs w:val="18"/>
      </w:rPr>
    </w:pPr>
    <w:r>
      <w:rPr>
        <w:rFonts w:ascii="Arial" w:hAnsi="Arial" w:cs="Arial"/>
        <w:sz w:val="18"/>
        <w:szCs w:val="18"/>
      </w:rPr>
      <w:t xml:space="preserve">Appel à </w:t>
    </w:r>
    <w:r w:rsidR="00EF42D1">
      <w:rPr>
        <w:rFonts w:ascii="Arial" w:hAnsi="Arial" w:cs="Arial"/>
        <w:sz w:val="18"/>
        <w:szCs w:val="18"/>
      </w:rPr>
      <w:t>projet FSE</w:t>
    </w:r>
  </w:p>
  <w:p w:rsidR="00BB110A" w:rsidRDefault="00BB110A">
    <w:pPr>
      <w:pStyle w:val="Pieddepage"/>
      <w:rPr>
        <w:rFonts w:ascii="Arial" w:hAnsi="Arial" w:cs="Arial"/>
        <w:sz w:val="18"/>
        <w:szCs w:val="18"/>
      </w:rPr>
    </w:pPr>
    <w:r>
      <w:rPr>
        <w:rFonts w:ascii="Arial" w:hAnsi="Arial" w:cs="Arial"/>
        <w:sz w:val="18"/>
        <w:szCs w:val="18"/>
      </w:rPr>
      <w:t>« Actions à destination des communautés marginalisées</w:t>
    </w:r>
    <w:r w:rsidR="006C184C">
      <w:rPr>
        <w:rFonts w:ascii="Arial" w:hAnsi="Arial" w:cs="Arial"/>
        <w:sz w:val="18"/>
        <w:szCs w:val="18"/>
      </w:rPr>
      <w:t xml:space="preserve"> telles que les </w:t>
    </w:r>
    <w:proofErr w:type="spellStart"/>
    <w:r w:rsidR="006C184C">
      <w:rPr>
        <w:rFonts w:ascii="Arial" w:hAnsi="Arial" w:cs="Arial"/>
        <w:sz w:val="18"/>
        <w:szCs w:val="18"/>
      </w:rPr>
      <w:t>Roms</w:t>
    </w:r>
    <w:proofErr w:type="spellEnd"/>
    <w:r>
      <w:rPr>
        <w:rFonts w:ascii="Arial" w:hAnsi="Arial" w:cs="Arial"/>
        <w:sz w:val="18"/>
        <w:szCs w:val="18"/>
      </w:rPr>
      <w:t> »</w:t>
    </w:r>
  </w:p>
  <w:p w:rsidR="00BB110A" w:rsidRPr="00640CDB" w:rsidRDefault="00BB110A">
    <w:pPr>
      <w:pStyle w:val="Pieddepage"/>
      <w:rPr>
        <w:rFonts w:ascii="Arial" w:hAnsi="Arial" w:cs="Arial"/>
        <w:sz w:val="18"/>
        <w:szCs w:val="18"/>
      </w:rPr>
    </w:pPr>
    <w:r>
      <w:rPr>
        <w:rFonts w:ascii="Arial" w:hAnsi="Arial" w:cs="Arial"/>
        <w:sz w:val="18"/>
        <w:szCs w:val="18"/>
      </w:rPr>
      <w:t>Année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10A" w:rsidRDefault="00BB110A">
    <w:pPr>
      <w:pStyle w:val="Pieddepage"/>
      <w:rPr>
        <w:rStyle w:val="Numrodepage"/>
      </w:rPr>
    </w:pPr>
    <w:r>
      <w:tab/>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1A587B">
      <w:rPr>
        <w:rStyle w:val="Numrodepage"/>
        <w:noProof/>
      </w:rPr>
      <w:t>4</w:t>
    </w:r>
    <w:r>
      <w:rPr>
        <w:rStyle w:val="Numrodepage"/>
      </w:rPr>
      <w:fldChar w:fldCharType="end"/>
    </w:r>
  </w:p>
  <w:p w:rsidR="00BB110A" w:rsidRDefault="00BB110A">
    <w:pPr>
      <w:pStyle w:val="Pieddepage"/>
    </w:pPr>
  </w:p>
  <w:p w:rsidR="00BB110A" w:rsidRDefault="00BB11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27D" w:rsidRDefault="00C1427D">
      <w:r>
        <w:separator/>
      </w:r>
    </w:p>
  </w:footnote>
  <w:footnote w:type="continuationSeparator" w:id="0">
    <w:p w:rsidR="00C1427D" w:rsidRDefault="00C14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10A" w:rsidRDefault="00BB110A">
    <w:pPr>
      <w:pStyle w:val="En-tte"/>
    </w:pPr>
  </w:p>
  <w:p w:rsidR="00BB110A" w:rsidRPr="00467491" w:rsidRDefault="00BB110A" w:rsidP="00882C3F">
    <w:pPr>
      <w:pStyle w:val="En-tte"/>
      <w:ind w:left="-284"/>
    </w:pPr>
    <w:r w:rsidRPr="00467491">
      <w:t xml:space="preserve">          </w:t>
    </w:r>
    <w:r>
      <w:rPr>
        <w:noProof/>
      </w:rPr>
      <w:drawing>
        <wp:inline distT="0" distB="0" distL="0" distR="0" wp14:anchorId="0749FA52" wp14:editId="3C14C3BA">
          <wp:extent cx="1223010" cy="1116330"/>
          <wp:effectExtent l="0" t="0" r="0" b="7620"/>
          <wp:docPr id="1" name="il_fi" descr="http://www.europeidf.fr/fileadmin/template/img_illus/logo_europ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idf.fr/fileadmin/template/img_illus/logo_europe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1116330"/>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03A5894C" wp14:editId="0090CA1B">
          <wp:extent cx="2317750" cy="436245"/>
          <wp:effectExtent l="0" t="0" r="6350" b="1905"/>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7750" cy="436245"/>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4DA628B4" wp14:editId="7A745263">
          <wp:extent cx="1169670" cy="840105"/>
          <wp:effectExtent l="0" t="0" r="0" b="0"/>
          <wp:docPr id="3" name="il_fi" descr="http://www.europe-bourgogne.eu/images/logos/drapeau-union-europee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bourgogne.eu/images/logos/drapeau-union-europeenne.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9670" cy="840105"/>
                  </a:xfrm>
                  <a:prstGeom prst="rect">
                    <a:avLst/>
                  </a:prstGeom>
                  <a:noFill/>
                  <a:ln>
                    <a:noFill/>
                  </a:ln>
                </pic:spPr>
              </pic:pic>
            </a:graphicData>
          </a:graphic>
        </wp:inline>
      </w:drawing>
    </w:r>
  </w:p>
  <w:p w:rsidR="00BB110A" w:rsidRDefault="00BB110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10A" w:rsidRDefault="00903F5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9.45pt;height:119.85pt;rotation:315;z-index:-251658752;mso-position-horizontal:center;mso-position-horizontal-relative:margin;mso-position-vertical:center;mso-position-vertical-relative:margin" wrapcoords="21249 2295 19410 2295 19383 2430 19681 6480 19735 6885 18302 2160 18194 2430 17599 2295 15734 2295 16058 6885 15112 3510 14517 1620 14247 2025 13922 2295 13571 3510 12625 1890 9029 2295 8948 2430 9002 4590 9110 5670 8191 2430 7921 1620 7786 2295 7191 2295 7137 2565 7624 7425 7786 8235 6353 2835 5974 1620 5893 1890 5704 2025 5380 2295 5001 3510 4758 5400 3677 2970 3568 2565 2947 2025 2082 2295 2082 2700 2406 5805 1595 3105 1162 1890 1081 2295 54 2295 27 2700 351 4860 351 13905 189 16200 54 16335 27 16470 108 16875 946 16875 1135 17010 1108 16335 784 12960 2190 16875 3136 16875 3136 16335 2812 14040 2893 14445 3947 17010 4001 16875 4542 16875 4488 16335 3731 12420 3704 9315 4839 14985 5731 18090 5893 17280 6353 16470 6677 14985 6894 12960 7002 10395 8083 15930 8516 17280 8813 13365 9029 14580 10030 17280 10138 16875 11327 17145 11381 17010 12030 17280 12490 16740 12814 14985 12841 12960 12814 12015 13463 15255 14328 17955 14463 17280 14923 16470 15247 14985 15463 16065 16139 17415 16247 16875 18005 16740 18032 16605 17680 11880 18491 15930 19113 17955 19302 16875 21113 16875 21222 17145 21303 16605 21438 15255 21573 14715 21492 13230 21113 10800 21113 7695 21330 5670 21330 2565 21249 2295" fillcolor="silver" stroked="f">
          <v:fill opacity=".5"/>
          <v:textpath style="font-family:&quot;Times New Roman&quot;;font-size:1pt" string="PROVISOIRE"/>
          <w10:wrap anchorx="margin" anchory="margin"/>
        </v:shape>
      </w:pict>
    </w:r>
  </w:p>
  <w:p w:rsidR="00BB110A" w:rsidRDefault="00BB110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10A" w:rsidRPr="00E46F75" w:rsidRDefault="00BB110A" w:rsidP="00E46F75">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10A" w:rsidRDefault="00C1427D">
    <w:pPr>
      <w:pStyle w:val="En-tte"/>
    </w:pPr>
    <w:fldSimple w:instr=" FILENAME ">
      <w:r w:rsidR="001A587B">
        <w:rPr>
          <w:noProof/>
        </w:rPr>
        <w:t>Fiche_technique_communautes_marginalisées_FSE_2015</w:t>
      </w:r>
    </w:fldSimple>
  </w:p>
  <w:p w:rsidR="00BB110A" w:rsidRDefault="00BB11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3in;height:3in" o:bullet="t"/>
    </w:pict>
  </w:numPicBullet>
  <w:numPicBullet w:numPicBulletId="1">
    <w:pict>
      <v:shape id="_x0000_i1100" type="#_x0000_t75" style="width:3in;height:3in" o:bullet="t"/>
    </w:pict>
  </w:numPicBullet>
  <w:numPicBullet w:numPicBulletId="2">
    <w:pict>
      <v:shape id="_x0000_i1101" type="#_x0000_t75" style="width:3in;height:3in" o:bullet="t"/>
    </w:pict>
  </w:numPicBullet>
  <w:numPicBullet w:numPicBulletId="3">
    <w:pict>
      <v:shape id="_x0000_i1102" type="#_x0000_t75" style="width:81pt;height:115.5pt" o:bullet="t">
        <v:imagedata r:id="rId1" o:title="personnage (Small)"/>
      </v:shape>
    </w:pict>
  </w:numPicBullet>
  <w:abstractNum w:abstractNumId="0">
    <w:nsid w:val="070A4077"/>
    <w:multiLevelType w:val="hybridMultilevel"/>
    <w:tmpl w:val="E1924164"/>
    <w:lvl w:ilvl="0" w:tplc="31DE7FDE">
      <w:start w:val="1"/>
      <w:numFmt w:val="bullet"/>
      <w:lvlText w:val=""/>
      <w:lvlPicBulletId w:val="3"/>
      <w:lvlJc w:val="left"/>
      <w:pPr>
        <w:tabs>
          <w:tab w:val="num" w:pos="840"/>
        </w:tabs>
        <w:ind w:left="840" w:hanging="360"/>
      </w:pPr>
      <w:rPr>
        <w:rFonts w:ascii="Symbol" w:hAnsi="Symbol" w:hint="default"/>
        <w:color w:val="auto"/>
      </w:rPr>
    </w:lvl>
    <w:lvl w:ilvl="1" w:tplc="040C0003" w:tentative="1">
      <w:start w:val="1"/>
      <w:numFmt w:val="bullet"/>
      <w:lvlText w:val="o"/>
      <w:lvlJc w:val="left"/>
      <w:pPr>
        <w:tabs>
          <w:tab w:val="num" w:pos="1560"/>
        </w:tabs>
        <w:ind w:left="1560" w:hanging="360"/>
      </w:pPr>
      <w:rPr>
        <w:rFonts w:ascii="Courier New" w:hAnsi="Courier New" w:cs="Courier New" w:hint="default"/>
      </w:rPr>
    </w:lvl>
    <w:lvl w:ilvl="2" w:tplc="040C0005" w:tentative="1">
      <w:start w:val="1"/>
      <w:numFmt w:val="bullet"/>
      <w:lvlText w:val=""/>
      <w:lvlJc w:val="left"/>
      <w:pPr>
        <w:tabs>
          <w:tab w:val="num" w:pos="2280"/>
        </w:tabs>
        <w:ind w:left="2280" w:hanging="360"/>
      </w:pPr>
      <w:rPr>
        <w:rFonts w:ascii="Wingdings" w:hAnsi="Wingdings" w:hint="default"/>
      </w:rPr>
    </w:lvl>
    <w:lvl w:ilvl="3" w:tplc="040C0001" w:tentative="1">
      <w:start w:val="1"/>
      <w:numFmt w:val="bullet"/>
      <w:lvlText w:val=""/>
      <w:lvlJc w:val="left"/>
      <w:pPr>
        <w:tabs>
          <w:tab w:val="num" w:pos="3000"/>
        </w:tabs>
        <w:ind w:left="3000" w:hanging="360"/>
      </w:pPr>
      <w:rPr>
        <w:rFonts w:ascii="Symbol" w:hAnsi="Symbol" w:hint="default"/>
      </w:rPr>
    </w:lvl>
    <w:lvl w:ilvl="4" w:tplc="040C0003" w:tentative="1">
      <w:start w:val="1"/>
      <w:numFmt w:val="bullet"/>
      <w:lvlText w:val="o"/>
      <w:lvlJc w:val="left"/>
      <w:pPr>
        <w:tabs>
          <w:tab w:val="num" w:pos="3720"/>
        </w:tabs>
        <w:ind w:left="3720" w:hanging="360"/>
      </w:pPr>
      <w:rPr>
        <w:rFonts w:ascii="Courier New" w:hAnsi="Courier New" w:cs="Courier New" w:hint="default"/>
      </w:rPr>
    </w:lvl>
    <w:lvl w:ilvl="5" w:tplc="040C0005" w:tentative="1">
      <w:start w:val="1"/>
      <w:numFmt w:val="bullet"/>
      <w:lvlText w:val=""/>
      <w:lvlJc w:val="left"/>
      <w:pPr>
        <w:tabs>
          <w:tab w:val="num" w:pos="4440"/>
        </w:tabs>
        <w:ind w:left="4440" w:hanging="360"/>
      </w:pPr>
      <w:rPr>
        <w:rFonts w:ascii="Wingdings" w:hAnsi="Wingdings" w:hint="default"/>
      </w:rPr>
    </w:lvl>
    <w:lvl w:ilvl="6" w:tplc="040C0001" w:tentative="1">
      <w:start w:val="1"/>
      <w:numFmt w:val="bullet"/>
      <w:lvlText w:val=""/>
      <w:lvlJc w:val="left"/>
      <w:pPr>
        <w:tabs>
          <w:tab w:val="num" w:pos="5160"/>
        </w:tabs>
        <w:ind w:left="5160" w:hanging="360"/>
      </w:pPr>
      <w:rPr>
        <w:rFonts w:ascii="Symbol" w:hAnsi="Symbol" w:hint="default"/>
      </w:rPr>
    </w:lvl>
    <w:lvl w:ilvl="7" w:tplc="040C0003" w:tentative="1">
      <w:start w:val="1"/>
      <w:numFmt w:val="bullet"/>
      <w:lvlText w:val="o"/>
      <w:lvlJc w:val="left"/>
      <w:pPr>
        <w:tabs>
          <w:tab w:val="num" w:pos="5880"/>
        </w:tabs>
        <w:ind w:left="5880" w:hanging="360"/>
      </w:pPr>
      <w:rPr>
        <w:rFonts w:ascii="Courier New" w:hAnsi="Courier New" w:cs="Courier New" w:hint="default"/>
      </w:rPr>
    </w:lvl>
    <w:lvl w:ilvl="8" w:tplc="040C0005" w:tentative="1">
      <w:start w:val="1"/>
      <w:numFmt w:val="bullet"/>
      <w:lvlText w:val=""/>
      <w:lvlJc w:val="left"/>
      <w:pPr>
        <w:tabs>
          <w:tab w:val="num" w:pos="6600"/>
        </w:tabs>
        <w:ind w:left="6600" w:hanging="360"/>
      </w:pPr>
      <w:rPr>
        <w:rFonts w:ascii="Wingdings" w:hAnsi="Wingdings" w:hint="default"/>
      </w:rPr>
    </w:lvl>
  </w:abstractNum>
  <w:abstractNum w:abstractNumId="1">
    <w:nsid w:val="1E456D91"/>
    <w:multiLevelType w:val="hybridMultilevel"/>
    <w:tmpl w:val="56161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56554EA"/>
    <w:multiLevelType w:val="hybridMultilevel"/>
    <w:tmpl w:val="88689F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AF34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ADD1837"/>
    <w:multiLevelType w:val="multilevel"/>
    <w:tmpl w:val="DF00B5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C2F2FD8"/>
    <w:multiLevelType w:val="hybridMultilevel"/>
    <w:tmpl w:val="64E669B4"/>
    <w:lvl w:ilvl="0" w:tplc="A49EB4A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7091132"/>
    <w:multiLevelType w:val="hybridMultilevel"/>
    <w:tmpl w:val="C886526E"/>
    <w:lvl w:ilvl="0" w:tplc="6CEC16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54236F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6B84B8F"/>
    <w:multiLevelType w:val="hybridMultilevel"/>
    <w:tmpl w:val="9EBE8FC8"/>
    <w:lvl w:ilvl="0" w:tplc="1BB0AD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7B747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B312055"/>
    <w:multiLevelType w:val="hybridMultilevel"/>
    <w:tmpl w:val="0434ABBE"/>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DF3057F"/>
    <w:multiLevelType w:val="multilevel"/>
    <w:tmpl w:val="DF00B5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D842104"/>
    <w:multiLevelType w:val="hybridMultilevel"/>
    <w:tmpl w:val="84DC71F8"/>
    <w:lvl w:ilvl="0" w:tplc="0DD28F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7264BFF"/>
    <w:multiLevelType w:val="hybridMultilevel"/>
    <w:tmpl w:val="284EB8A6"/>
    <w:lvl w:ilvl="0" w:tplc="8884B54E">
      <w:numFmt w:val="bullet"/>
      <w:lvlText w:val="-"/>
      <w:lvlJc w:val="left"/>
      <w:pPr>
        <w:tabs>
          <w:tab w:val="num" w:pos="720"/>
        </w:tabs>
        <w:ind w:left="720" w:hanging="360"/>
      </w:pPr>
      <w:rPr>
        <w:rFonts w:ascii="Arial" w:eastAsia="Times New Roman" w:hAnsi="Arial" w:cs="Arial" w:hint="default"/>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E0C73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5"/>
  </w:num>
  <w:num w:numId="4">
    <w:abstractNumId w:val="6"/>
  </w:num>
  <w:num w:numId="5">
    <w:abstractNumId w:val="11"/>
  </w:num>
  <w:num w:numId="6">
    <w:abstractNumId w:val="10"/>
  </w:num>
  <w:num w:numId="7">
    <w:abstractNumId w:val="14"/>
  </w:num>
  <w:num w:numId="8">
    <w:abstractNumId w:val="3"/>
  </w:num>
  <w:num w:numId="9">
    <w:abstractNumId w:val="7"/>
  </w:num>
  <w:num w:numId="10">
    <w:abstractNumId w:val="9"/>
  </w:num>
  <w:num w:numId="11">
    <w:abstractNumId w:val="12"/>
  </w:num>
  <w:num w:numId="12">
    <w:abstractNumId w:val="8"/>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
  </w:num>
  <w:num w:numId="21">
    <w:abstractNumId w:val="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7E"/>
    <w:rsid w:val="00004BD4"/>
    <w:rsid w:val="000058F0"/>
    <w:rsid w:val="000072D5"/>
    <w:rsid w:val="00011617"/>
    <w:rsid w:val="000126DB"/>
    <w:rsid w:val="00014020"/>
    <w:rsid w:val="000146F5"/>
    <w:rsid w:val="00014AB3"/>
    <w:rsid w:val="00015128"/>
    <w:rsid w:val="000236AD"/>
    <w:rsid w:val="00023EF7"/>
    <w:rsid w:val="0003322F"/>
    <w:rsid w:val="00034230"/>
    <w:rsid w:val="00034A42"/>
    <w:rsid w:val="00037986"/>
    <w:rsid w:val="000416C3"/>
    <w:rsid w:val="00045E0F"/>
    <w:rsid w:val="0005127C"/>
    <w:rsid w:val="00055286"/>
    <w:rsid w:val="0005605D"/>
    <w:rsid w:val="000562BA"/>
    <w:rsid w:val="00057D4E"/>
    <w:rsid w:val="00061D63"/>
    <w:rsid w:val="00063AA7"/>
    <w:rsid w:val="00066F5B"/>
    <w:rsid w:val="0007663D"/>
    <w:rsid w:val="0008167E"/>
    <w:rsid w:val="000823BE"/>
    <w:rsid w:val="00083322"/>
    <w:rsid w:val="00085A06"/>
    <w:rsid w:val="00085AB3"/>
    <w:rsid w:val="000908C7"/>
    <w:rsid w:val="00090FBC"/>
    <w:rsid w:val="00092114"/>
    <w:rsid w:val="0009410E"/>
    <w:rsid w:val="00094A8B"/>
    <w:rsid w:val="00097A72"/>
    <w:rsid w:val="000A0132"/>
    <w:rsid w:val="000A592C"/>
    <w:rsid w:val="000B33AE"/>
    <w:rsid w:val="000B5037"/>
    <w:rsid w:val="000C0150"/>
    <w:rsid w:val="000C18E2"/>
    <w:rsid w:val="000C20FB"/>
    <w:rsid w:val="000C2650"/>
    <w:rsid w:val="000D2FAE"/>
    <w:rsid w:val="000E3E6A"/>
    <w:rsid w:val="000F0A85"/>
    <w:rsid w:val="000F0C9D"/>
    <w:rsid w:val="000F647A"/>
    <w:rsid w:val="000F697F"/>
    <w:rsid w:val="000F73D0"/>
    <w:rsid w:val="001022CD"/>
    <w:rsid w:val="00105B17"/>
    <w:rsid w:val="00107090"/>
    <w:rsid w:val="00111BE5"/>
    <w:rsid w:val="00113079"/>
    <w:rsid w:val="001131D9"/>
    <w:rsid w:val="001138A6"/>
    <w:rsid w:val="001138D7"/>
    <w:rsid w:val="00114193"/>
    <w:rsid w:val="0011534B"/>
    <w:rsid w:val="00115A40"/>
    <w:rsid w:val="00121274"/>
    <w:rsid w:val="00122CD3"/>
    <w:rsid w:val="00123BA0"/>
    <w:rsid w:val="00125ACC"/>
    <w:rsid w:val="00125EE4"/>
    <w:rsid w:val="00135394"/>
    <w:rsid w:val="001366F5"/>
    <w:rsid w:val="001414C1"/>
    <w:rsid w:val="00143996"/>
    <w:rsid w:val="0014463D"/>
    <w:rsid w:val="00145121"/>
    <w:rsid w:val="0014534A"/>
    <w:rsid w:val="001469C5"/>
    <w:rsid w:val="00150E7F"/>
    <w:rsid w:val="0015245F"/>
    <w:rsid w:val="0015410E"/>
    <w:rsid w:val="0015460D"/>
    <w:rsid w:val="001547AA"/>
    <w:rsid w:val="001549B7"/>
    <w:rsid w:val="0015615C"/>
    <w:rsid w:val="0015619C"/>
    <w:rsid w:val="00156BF9"/>
    <w:rsid w:val="00164E7B"/>
    <w:rsid w:val="001671D5"/>
    <w:rsid w:val="001729CA"/>
    <w:rsid w:val="0017362A"/>
    <w:rsid w:val="00173A63"/>
    <w:rsid w:val="00182343"/>
    <w:rsid w:val="00182F24"/>
    <w:rsid w:val="001840CD"/>
    <w:rsid w:val="001847CD"/>
    <w:rsid w:val="00185D1E"/>
    <w:rsid w:val="0018644F"/>
    <w:rsid w:val="00187378"/>
    <w:rsid w:val="001879BF"/>
    <w:rsid w:val="00187A87"/>
    <w:rsid w:val="00190235"/>
    <w:rsid w:val="0019149E"/>
    <w:rsid w:val="0019336F"/>
    <w:rsid w:val="00193B2B"/>
    <w:rsid w:val="001945FE"/>
    <w:rsid w:val="00194649"/>
    <w:rsid w:val="00195B3D"/>
    <w:rsid w:val="001A015D"/>
    <w:rsid w:val="001A4A0E"/>
    <w:rsid w:val="001A55AD"/>
    <w:rsid w:val="001A573E"/>
    <w:rsid w:val="001A587B"/>
    <w:rsid w:val="001A7951"/>
    <w:rsid w:val="001A7F3C"/>
    <w:rsid w:val="001B3136"/>
    <w:rsid w:val="001B37A4"/>
    <w:rsid w:val="001B5463"/>
    <w:rsid w:val="001B57FF"/>
    <w:rsid w:val="001B5ADA"/>
    <w:rsid w:val="001B5F35"/>
    <w:rsid w:val="001C14BC"/>
    <w:rsid w:val="001C610E"/>
    <w:rsid w:val="001D1AA8"/>
    <w:rsid w:val="001D7504"/>
    <w:rsid w:val="001D7B57"/>
    <w:rsid w:val="001E45EA"/>
    <w:rsid w:val="001E7411"/>
    <w:rsid w:val="001F08BF"/>
    <w:rsid w:val="001F3007"/>
    <w:rsid w:val="001F59ED"/>
    <w:rsid w:val="002000D7"/>
    <w:rsid w:val="0020193C"/>
    <w:rsid w:val="0020317A"/>
    <w:rsid w:val="002055DB"/>
    <w:rsid w:val="0020569F"/>
    <w:rsid w:val="00211665"/>
    <w:rsid w:val="0021179A"/>
    <w:rsid w:val="00212552"/>
    <w:rsid w:val="002200A7"/>
    <w:rsid w:val="00220398"/>
    <w:rsid w:val="002218C7"/>
    <w:rsid w:val="0022250B"/>
    <w:rsid w:val="002226FB"/>
    <w:rsid w:val="00226342"/>
    <w:rsid w:val="0022721D"/>
    <w:rsid w:val="00231F7B"/>
    <w:rsid w:val="002424F9"/>
    <w:rsid w:val="002473F9"/>
    <w:rsid w:val="00251540"/>
    <w:rsid w:val="00252BA3"/>
    <w:rsid w:val="00265AF9"/>
    <w:rsid w:val="00265D43"/>
    <w:rsid w:val="00270589"/>
    <w:rsid w:val="0027132B"/>
    <w:rsid w:val="0027604F"/>
    <w:rsid w:val="00276054"/>
    <w:rsid w:val="002819D7"/>
    <w:rsid w:val="00285D88"/>
    <w:rsid w:val="0028718B"/>
    <w:rsid w:val="002904A3"/>
    <w:rsid w:val="002915AE"/>
    <w:rsid w:val="002940D6"/>
    <w:rsid w:val="00294ACD"/>
    <w:rsid w:val="00294BAA"/>
    <w:rsid w:val="002964A9"/>
    <w:rsid w:val="002969B2"/>
    <w:rsid w:val="002977BB"/>
    <w:rsid w:val="002A0714"/>
    <w:rsid w:val="002A4B7D"/>
    <w:rsid w:val="002B5028"/>
    <w:rsid w:val="002B5E68"/>
    <w:rsid w:val="002C45F6"/>
    <w:rsid w:val="002C4D4D"/>
    <w:rsid w:val="002C65C0"/>
    <w:rsid w:val="002D66C1"/>
    <w:rsid w:val="002E4D99"/>
    <w:rsid w:val="002E6665"/>
    <w:rsid w:val="002E743B"/>
    <w:rsid w:val="002E793C"/>
    <w:rsid w:val="002F17F0"/>
    <w:rsid w:val="002F318E"/>
    <w:rsid w:val="002F37EC"/>
    <w:rsid w:val="002F3E84"/>
    <w:rsid w:val="002F417F"/>
    <w:rsid w:val="002F4AC1"/>
    <w:rsid w:val="002F4FCA"/>
    <w:rsid w:val="002F77E1"/>
    <w:rsid w:val="00302C2E"/>
    <w:rsid w:val="0030352F"/>
    <w:rsid w:val="00304734"/>
    <w:rsid w:val="003071CE"/>
    <w:rsid w:val="0031193A"/>
    <w:rsid w:val="00312023"/>
    <w:rsid w:val="003131ED"/>
    <w:rsid w:val="003143C7"/>
    <w:rsid w:val="00314EA9"/>
    <w:rsid w:val="00314F44"/>
    <w:rsid w:val="003176A7"/>
    <w:rsid w:val="00317C34"/>
    <w:rsid w:val="00331735"/>
    <w:rsid w:val="00333DF4"/>
    <w:rsid w:val="00335A93"/>
    <w:rsid w:val="0034005D"/>
    <w:rsid w:val="003474A2"/>
    <w:rsid w:val="00351243"/>
    <w:rsid w:val="003535DC"/>
    <w:rsid w:val="00356C06"/>
    <w:rsid w:val="00356CA3"/>
    <w:rsid w:val="0035791B"/>
    <w:rsid w:val="00367105"/>
    <w:rsid w:val="00372F43"/>
    <w:rsid w:val="0037591D"/>
    <w:rsid w:val="00376E80"/>
    <w:rsid w:val="00380B6F"/>
    <w:rsid w:val="00380D10"/>
    <w:rsid w:val="00381ACD"/>
    <w:rsid w:val="0038781B"/>
    <w:rsid w:val="003903A5"/>
    <w:rsid w:val="003916CD"/>
    <w:rsid w:val="003950FA"/>
    <w:rsid w:val="00396E80"/>
    <w:rsid w:val="003A0056"/>
    <w:rsid w:val="003A49C2"/>
    <w:rsid w:val="003A729E"/>
    <w:rsid w:val="003B24EB"/>
    <w:rsid w:val="003B2BB7"/>
    <w:rsid w:val="003B7A59"/>
    <w:rsid w:val="003C17CF"/>
    <w:rsid w:val="003C6392"/>
    <w:rsid w:val="003C7350"/>
    <w:rsid w:val="003D3B8F"/>
    <w:rsid w:val="003E50C9"/>
    <w:rsid w:val="003E797A"/>
    <w:rsid w:val="003F232B"/>
    <w:rsid w:val="003F45EB"/>
    <w:rsid w:val="003F5FE7"/>
    <w:rsid w:val="003F670A"/>
    <w:rsid w:val="003F6F43"/>
    <w:rsid w:val="003F7EAC"/>
    <w:rsid w:val="00400DD9"/>
    <w:rsid w:val="0040509E"/>
    <w:rsid w:val="00413F2C"/>
    <w:rsid w:val="004164A4"/>
    <w:rsid w:val="004272ED"/>
    <w:rsid w:val="00431CA4"/>
    <w:rsid w:val="004347CE"/>
    <w:rsid w:val="00435091"/>
    <w:rsid w:val="00437AA1"/>
    <w:rsid w:val="00440A10"/>
    <w:rsid w:val="00443EE1"/>
    <w:rsid w:val="004451DB"/>
    <w:rsid w:val="004461E5"/>
    <w:rsid w:val="0044645E"/>
    <w:rsid w:val="00457B7F"/>
    <w:rsid w:val="0047136E"/>
    <w:rsid w:val="00472EAC"/>
    <w:rsid w:val="00473F61"/>
    <w:rsid w:val="00475DE2"/>
    <w:rsid w:val="00477751"/>
    <w:rsid w:val="00480B15"/>
    <w:rsid w:val="00480D51"/>
    <w:rsid w:val="004823D8"/>
    <w:rsid w:val="00482588"/>
    <w:rsid w:val="00482ED3"/>
    <w:rsid w:val="00482F39"/>
    <w:rsid w:val="00485476"/>
    <w:rsid w:val="00486312"/>
    <w:rsid w:val="00491EBF"/>
    <w:rsid w:val="00493155"/>
    <w:rsid w:val="004934C6"/>
    <w:rsid w:val="0049742F"/>
    <w:rsid w:val="004A3943"/>
    <w:rsid w:val="004A426C"/>
    <w:rsid w:val="004A4CF1"/>
    <w:rsid w:val="004B1F39"/>
    <w:rsid w:val="004B3B9A"/>
    <w:rsid w:val="004B533B"/>
    <w:rsid w:val="004B7162"/>
    <w:rsid w:val="004D3097"/>
    <w:rsid w:val="004D3C84"/>
    <w:rsid w:val="004D411C"/>
    <w:rsid w:val="004E0418"/>
    <w:rsid w:val="004E08BF"/>
    <w:rsid w:val="004E1D38"/>
    <w:rsid w:val="004E1D6B"/>
    <w:rsid w:val="004E46EC"/>
    <w:rsid w:val="004F28EB"/>
    <w:rsid w:val="004F46FA"/>
    <w:rsid w:val="004F5479"/>
    <w:rsid w:val="004F653B"/>
    <w:rsid w:val="004F655E"/>
    <w:rsid w:val="004F68D7"/>
    <w:rsid w:val="004F7A0E"/>
    <w:rsid w:val="00501FCB"/>
    <w:rsid w:val="00504385"/>
    <w:rsid w:val="0050454C"/>
    <w:rsid w:val="00506827"/>
    <w:rsid w:val="00511B5C"/>
    <w:rsid w:val="00512537"/>
    <w:rsid w:val="0051254A"/>
    <w:rsid w:val="005130EC"/>
    <w:rsid w:val="005145E2"/>
    <w:rsid w:val="005207DF"/>
    <w:rsid w:val="00522070"/>
    <w:rsid w:val="005238FE"/>
    <w:rsid w:val="0052672B"/>
    <w:rsid w:val="00526C19"/>
    <w:rsid w:val="005412EB"/>
    <w:rsid w:val="005464BA"/>
    <w:rsid w:val="005472F6"/>
    <w:rsid w:val="00547533"/>
    <w:rsid w:val="0055549D"/>
    <w:rsid w:val="00555648"/>
    <w:rsid w:val="00561DC8"/>
    <w:rsid w:val="00562D03"/>
    <w:rsid w:val="005675CA"/>
    <w:rsid w:val="0057035E"/>
    <w:rsid w:val="005716DD"/>
    <w:rsid w:val="00580655"/>
    <w:rsid w:val="00580E84"/>
    <w:rsid w:val="0058217D"/>
    <w:rsid w:val="005837DD"/>
    <w:rsid w:val="0059071A"/>
    <w:rsid w:val="00593A98"/>
    <w:rsid w:val="00594D6D"/>
    <w:rsid w:val="00596154"/>
    <w:rsid w:val="00596303"/>
    <w:rsid w:val="00597F6C"/>
    <w:rsid w:val="005A26F5"/>
    <w:rsid w:val="005A3D23"/>
    <w:rsid w:val="005A5272"/>
    <w:rsid w:val="005B24BC"/>
    <w:rsid w:val="005B294F"/>
    <w:rsid w:val="005C1635"/>
    <w:rsid w:val="005C4E0A"/>
    <w:rsid w:val="005C5064"/>
    <w:rsid w:val="005C74E3"/>
    <w:rsid w:val="005C77C1"/>
    <w:rsid w:val="005D16CB"/>
    <w:rsid w:val="005D1D6F"/>
    <w:rsid w:val="005D2F49"/>
    <w:rsid w:val="005D36C8"/>
    <w:rsid w:val="005D3A11"/>
    <w:rsid w:val="005D3EB1"/>
    <w:rsid w:val="005D78DE"/>
    <w:rsid w:val="005E0915"/>
    <w:rsid w:val="005E2560"/>
    <w:rsid w:val="005E339A"/>
    <w:rsid w:val="005E4129"/>
    <w:rsid w:val="005E496D"/>
    <w:rsid w:val="005F0129"/>
    <w:rsid w:val="005F0541"/>
    <w:rsid w:val="005F121D"/>
    <w:rsid w:val="005F1732"/>
    <w:rsid w:val="005F30EC"/>
    <w:rsid w:val="005F42E4"/>
    <w:rsid w:val="0060122D"/>
    <w:rsid w:val="00601BCF"/>
    <w:rsid w:val="006022B1"/>
    <w:rsid w:val="00602BF2"/>
    <w:rsid w:val="00603157"/>
    <w:rsid w:val="00605792"/>
    <w:rsid w:val="00606332"/>
    <w:rsid w:val="006161E3"/>
    <w:rsid w:val="0061673F"/>
    <w:rsid w:val="00621801"/>
    <w:rsid w:val="00623675"/>
    <w:rsid w:val="00623876"/>
    <w:rsid w:val="00626F10"/>
    <w:rsid w:val="006274CC"/>
    <w:rsid w:val="00627591"/>
    <w:rsid w:val="00627B71"/>
    <w:rsid w:val="00632E77"/>
    <w:rsid w:val="00633431"/>
    <w:rsid w:val="00635AF1"/>
    <w:rsid w:val="00637D74"/>
    <w:rsid w:val="00640CDB"/>
    <w:rsid w:val="00642863"/>
    <w:rsid w:val="00642AC2"/>
    <w:rsid w:val="0065033F"/>
    <w:rsid w:val="0065349C"/>
    <w:rsid w:val="006535A2"/>
    <w:rsid w:val="0065374B"/>
    <w:rsid w:val="006571EE"/>
    <w:rsid w:val="00660A17"/>
    <w:rsid w:val="006611A1"/>
    <w:rsid w:val="00662859"/>
    <w:rsid w:val="00662B74"/>
    <w:rsid w:val="00663371"/>
    <w:rsid w:val="00663D2C"/>
    <w:rsid w:val="006660DF"/>
    <w:rsid w:val="00666ADD"/>
    <w:rsid w:val="00666D82"/>
    <w:rsid w:val="00667B4E"/>
    <w:rsid w:val="00673143"/>
    <w:rsid w:val="00674D6F"/>
    <w:rsid w:val="006763B8"/>
    <w:rsid w:val="006777DA"/>
    <w:rsid w:val="00680CB0"/>
    <w:rsid w:val="00683CF6"/>
    <w:rsid w:val="00684609"/>
    <w:rsid w:val="00684C13"/>
    <w:rsid w:val="00684C64"/>
    <w:rsid w:val="0068630F"/>
    <w:rsid w:val="006951BA"/>
    <w:rsid w:val="00697ECF"/>
    <w:rsid w:val="00697FE6"/>
    <w:rsid w:val="006A03DB"/>
    <w:rsid w:val="006A2E32"/>
    <w:rsid w:val="006A422B"/>
    <w:rsid w:val="006A4FC6"/>
    <w:rsid w:val="006A612B"/>
    <w:rsid w:val="006A742E"/>
    <w:rsid w:val="006B310C"/>
    <w:rsid w:val="006B3912"/>
    <w:rsid w:val="006B6A50"/>
    <w:rsid w:val="006B7B54"/>
    <w:rsid w:val="006C184C"/>
    <w:rsid w:val="006C3266"/>
    <w:rsid w:val="006C51AD"/>
    <w:rsid w:val="006C7384"/>
    <w:rsid w:val="006C752E"/>
    <w:rsid w:val="006D1DE2"/>
    <w:rsid w:val="006D2816"/>
    <w:rsid w:val="006D4C71"/>
    <w:rsid w:val="006E2470"/>
    <w:rsid w:val="006E2956"/>
    <w:rsid w:val="006E65E2"/>
    <w:rsid w:val="006F2A52"/>
    <w:rsid w:val="006F30E4"/>
    <w:rsid w:val="006F42B8"/>
    <w:rsid w:val="00700454"/>
    <w:rsid w:val="00703255"/>
    <w:rsid w:val="007066E4"/>
    <w:rsid w:val="007109F8"/>
    <w:rsid w:val="00710A28"/>
    <w:rsid w:val="0071283D"/>
    <w:rsid w:val="00714C72"/>
    <w:rsid w:val="0071508D"/>
    <w:rsid w:val="00715F8E"/>
    <w:rsid w:val="00717E97"/>
    <w:rsid w:val="007271BF"/>
    <w:rsid w:val="00727B0F"/>
    <w:rsid w:val="00732B73"/>
    <w:rsid w:val="007339E7"/>
    <w:rsid w:val="007362DD"/>
    <w:rsid w:val="00737E68"/>
    <w:rsid w:val="007430FB"/>
    <w:rsid w:val="00743160"/>
    <w:rsid w:val="00745769"/>
    <w:rsid w:val="00745B9D"/>
    <w:rsid w:val="00747B6E"/>
    <w:rsid w:val="00750FE9"/>
    <w:rsid w:val="00752A60"/>
    <w:rsid w:val="00754430"/>
    <w:rsid w:val="007568DC"/>
    <w:rsid w:val="007635A3"/>
    <w:rsid w:val="0076401F"/>
    <w:rsid w:val="00764069"/>
    <w:rsid w:val="00780D0F"/>
    <w:rsid w:val="00782E6D"/>
    <w:rsid w:val="00782EF7"/>
    <w:rsid w:val="0078597D"/>
    <w:rsid w:val="00787224"/>
    <w:rsid w:val="00790B1E"/>
    <w:rsid w:val="00795F8A"/>
    <w:rsid w:val="007A3287"/>
    <w:rsid w:val="007A371B"/>
    <w:rsid w:val="007A3E85"/>
    <w:rsid w:val="007A4409"/>
    <w:rsid w:val="007A66CF"/>
    <w:rsid w:val="007B045F"/>
    <w:rsid w:val="007B3074"/>
    <w:rsid w:val="007B5506"/>
    <w:rsid w:val="007B5A52"/>
    <w:rsid w:val="007B625E"/>
    <w:rsid w:val="007C0832"/>
    <w:rsid w:val="007C2D33"/>
    <w:rsid w:val="007C3EF6"/>
    <w:rsid w:val="007D2146"/>
    <w:rsid w:val="007D2AFB"/>
    <w:rsid w:val="007D330B"/>
    <w:rsid w:val="007D467E"/>
    <w:rsid w:val="007D49BF"/>
    <w:rsid w:val="007E2F57"/>
    <w:rsid w:val="007E5201"/>
    <w:rsid w:val="007F0CBD"/>
    <w:rsid w:val="007F2702"/>
    <w:rsid w:val="007F7722"/>
    <w:rsid w:val="00801BE9"/>
    <w:rsid w:val="00804A63"/>
    <w:rsid w:val="008056B8"/>
    <w:rsid w:val="0080666A"/>
    <w:rsid w:val="00807721"/>
    <w:rsid w:val="00807A9C"/>
    <w:rsid w:val="00810E38"/>
    <w:rsid w:val="008151BF"/>
    <w:rsid w:val="00820BC3"/>
    <w:rsid w:val="00825A76"/>
    <w:rsid w:val="00825C24"/>
    <w:rsid w:val="0082688C"/>
    <w:rsid w:val="0083071E"/>
    <w:rsid w:val="00833152"/>
    <w:rsid w:val="00833B15"/>
    <w:rsid w:val="008346DD"/>
    <w:rsid w:val="00834B95"/>
    <w:rsid w:val="00834D52"/>
    <w:rsid w:val="00835AC5"/>
    <w:rsid w:val="0084215F"/>
    <w:rsid w:val="00842427"/>
    <w:rsid w:val="00844ED3"/>
    <w:rsid w:val="00845FC5"/>
    <w:rsid w:val="00850005"/>
    <w:rsid w:val="00850993"/>
    <w:rsid w:val="008562DF"/>
    <w:rsid w:val="0085633F"/>
    <w:rsid w:val="00860281"/>
    <w:rsid w:val="0086087B"/>
    <w:rsid w:val="008613F8"/>
    <w:rsid w:val="0086414D"/>
    <w:rsid w:val="00866F64"/>
    <w:rsid w:val="00867542"/>
    <w:rsid w:val="0087069F"/>
    <w:rsid w:val="00871A24"/>
    <w:rsid w:val="0087297B"/>
    <w:rsid w:val="00875969"/>
    <w:rsid w:val="00880EEB"/>
    <w:rsid w:val="00882A01"/>
    <w:rsid w:val="00882C3F"/>
    <w:rsid w:val="008875B8"/>
    <w:rsid w:val="00891B99"/>
    <w:rsid w:val="008966E1"/>
    <w:rsid w:val="0089747C"/>
    <w:rsid w:val="008A1DA1"/>
    <w:rsid w:val="008A24B4"/>
    <w:rsid w:val="008A6415"/>
    <w:rsid w:val="008B0041"/>
    <w:rsid w:val="008B09D4"/>
    <w:rsid w:val="008B1DC4"/>
    <w:rsid w:val="008B3985"/>
    <w:rsid w:val="008B39F7"/>
    <w:rsid w:val="008B3A4D"/>
    <w:rsid w:val="008C1E2E"/>
    <w:rsid w:val="008C3FF0"/>
    <w:rsid w:val="008C4DD1"/>
    <w:rsid w:val="008C65AA"/>
    <w:rsid w:val="008C7744"/>
    <w:rsid w:val="008D1290"/>
    <w:rsid w:val="008D21AC"/>
    <w:rsid w:val="008D264B"/>
    <w:rsid w:val="008D4480"/>
    <w:rsid w:val="008D51D3"/>
    <w:rsid w:val="008D6A77"/>
    <w:rsid w:val="008D6C7E"/>
    <w:rsid w:val="008E3843"/>
    <w:rsid w:val="008E3C2D"/>
    <w:rsid w:val="008E7751"/>
    <w:rsid w:val="008F0070"/>
    <w:rsid w:val="008F2E5B"/>
    <w:rsid w:val="008F592F"/>
    <w:rsid w:val="008F6A21"/>
    <w:rsid w:val="008F77E3"/>
    <w:rsid w:val="0090158E"/>
    <w:rsid w:val="009021B7"/>
    <w:rsid w:val="0090221C"/>
    <w:rsid w:val="0090246E"/>
    <w:rsid w:val="00903F5F"/>
    <w:rsid w:val="00905C5C"/>
    <w:rsid w:val="00907F37"/>
    <w:rsid w:val="00911735"/>
    <w:rsid w:val="00912E2E"/>
    <w:rsid w:val="009177EB"/>
    <w:rsid w:val="00921F9E"/>
    <w:rsid w:val="00922EF4"/>
    <w:rsid w:val="00925C02"/>
    <w:rsid w:val="00925C44"/>
    <w:rsid w:val="00926F51"/>
    <w:rsid w:val="00927D88"/>
    <w:rsid w:val="00931A10"/>
    <w:rsid w:val="00931C30"/>
    <w:rsid w:val="0093666B"/>
    <w:rsid w:val="0094261E"/>
    <w:rsid w:val="009443A2"/>
    <w:rsid w:val="00944B14"/>
    <w:rsid w:val="00946A37"/>
    <w:rsid w:val="00971FBB"/>
    <w:rsid w:val="00972E6D"/>
    <w:rsid w:val="0097536C"/>
    <w:rsid w:val="00980E5F"/>
    <w:rsid w:val="00981393"/>
    <w:rsid w:val="00983AB3"/>
    <w:rsid w:val="00985395"/>
    <w:rsid w:val="009912CF"/>
    <w:rsid w:val="009947CA"/>
    <w:rsid w:val="00995542"/>
    <w:rsid w:val="009A0F9A"/>
    <w:rsid w:val="009A1989"/>
    <w:rsid w:val="009B01EE"/>
    <w:rsid w:val="009B1121"/>
    <w:rsid w:val="009B208C"/>
    <w:rsid w:val="009B5301"/>
    <w:rsid w:val="009B7C80"/>
    <w:rsid w:val="009B7EA3"/>
    <w:rsid w:val="009C1D79"/>
    <w:rsid w:val="009C4F20"/>
    <w:rsid w:val="009C51FC"/>
    <w:rsid w:val="009C6609"/>
    <w:rsid w:val="009D0610"/>
    <w:rsid w:val="009D2106"/>
    <w:rsid w:val="009D41EB"/>
    <w:rsid w:val="009D4490"/>
    <w:rsid w:val="009E10A3"/>
    <w:rsid w:val="009E1CC2"/>
    <w:rsid w:val="009E2F6D"/>
    <w:rsid w:val="009E71DA"/>
    <w:rsid w:val="009F033E"/>
    <w:rsid w:val="009F509B"/>
    <w:rsid w:val="009F73D6"/>
    <w:rsid w:val="00A0709B"/>
    <w:rsid w:val="00A1176E"/>
    <w:rsid w:val="00A16787"/>
    <w:rsid w:val="00A22480"/>
    <w:rsid w:val="00A24F4A"/>
    <w:rsid w:val="00A273D4"/>
    <w:rsid w:val="00A31B93"/>
    <w:rsid w:val="00A33997"/>
    <w:rsid w:val="00A348EA"/>
    <w:rsid w:val="00A40B3A"/>
    <w:rsid w:val="00A43204"/>
    <w:rsid w:val="00A43B76"/>
    <w:rsid w:val="00A43FED"/>
    <w:rsid w:val="00A44CD6"/>
    <w:rsid w:val="00A4635B"/>
    <w:rsid w:val="00A47C42"/>
    <w:rsid w:val="00A50376"/>
    <w:rsid w:val="00A51B1C"/>
    <w:rsid w:val="00A53045"/>
    <w:rsid w:val="00A55973"/>
    <w:rsid w:val="00A631B1"/>
    <w:rsid w:val="00A63D89"/>
    <w:rsid w:val="00A64F42"/>
    <w:rsid w:val="00A65728"/>
    <w:rsid w:val="00A65AEA"/>
    <w:rsid w:val="00A65F05"/>
    <w:rsid w:val="00A746D8"/>
    <w:rsid w:val="00A762E7"/>
    <w:rsid w:val="00A76432"/>
    <w:rsid w:val="00A7654B"/>
    <w:rsid w:val="00A76D06"/>
    <w:rsid w:val="00A7763C"/>
    <w:rsid w:val="00A77E41"/>
    <w:rsid w:val="00A81FB6"/>
    <w:rsid w:val="00A82C50"/>
    <w:rsid w:val="00A83BAE"/>
    <w:rsid w:val="00A86D0E"/>
    <w:rsid w:val="00A90C85"/>
    <w:rsid w:val="00A90EC0"/>
    <w:rsid w:val="00A92342"/>
    <w:rsid w:val="00A926F9"/>
    <w:rsid w:val="00A95A81"/>
    <w:rsid w:val="00AA334D"/>
    <w:rsid w:val="00AA4EE1"/>
    <w:rsid w:val="00AB17F8"/>
    <w:rsid w:val="00AB279D"/>
    <w:rsid w:val="00AB52C3"/>
    <w:rsid w:val="00AC1519"/>
    <w:rsid w:val="00AC1FB5"/>
    <w:rsid w:val="00AC2F4A"/>
    <w:rsid w:val="00AC532E"/>
    <w:rsid w:val="00AC565D"/>
    <w:rsid w:val="00AC7F81"/>
    <w:rsid w:val="00AD0AD6"/>
    <w:rsid w:val="00AD0C03"/>
    <w:rsid w:val="00AD1ABF"/>
    <w:rsid w:val="00AE1C5F"/>
    <w:rsid w:val="00AE4988"/>
    <w:rsid w:val="00AE5C4C"/>
    <w:rsid w:val="00AE682C"/>
    <w:rsid w:val="00AF0693"/>
    <w:rsid w:val="00AF2EE3"/>
    <w:rsid w:val="00AF4B55"/>
    <w:rsid w:val="00AF6C6D"/>
    <w:rsid w:val="00B07425"/>
    <w:rsid w:val="00B1135F"/>
    <w:rsid w:val="00B21751"/>
    <w:rsid w:val="00B22F90"/>
    <w:rsid w:val="00B2349D"/>
    <w:rsid w:val="00B2385E"/>
    <w:rsid w:val="00B24560"/>
    <w:rsid w:val="00B270BA"/>
    <w:rsid w:val="00B30D1F"/>
    <w:rsid w:val="00B35736"/>
    <w:rsid w:val="00B36DF8"/>
    <w:rsid w:val="00B378B4"/>
    <w:rsid w:val="00B4195F"/>
    <w:rsid w:val="00B46F2C"/>
    <w:rsid w:val="00B50279"/>
    <w:rsid w:val="00B5548C"/>
    <w:rsid w:val="00B5605A"/>
    <w:rsid w:val="00B574E8"/>
    <w:rsid w:val="00B61878"/>
    <w:rsid w:val="00B66200"/>
    <w:rsid w:val="00B70401"/>
    <w:rsid w:val="00B70DB7"/>
    <w:rsid w:val="00B71BCF"/>
    <w:rsid w:val="00B74B50"/>
    <w:rsid w:val="00B81750"/>
    <w:rsid w:val="00B8192A"/>
    <w:rsid w:val="00B8612A"/>
    <w:rsid w:val="00B8666B"/>
    <w:rsid w:val="00B92AF2"/>
    <w:rsid w:val="00B940DB"/>
    <w:rsid w:val="00B95E18"/>
    <w:rsid w:val="00BA1857"/>
    <w:rsid w:val="00BA4F0A"/>
    <w:rsid w:val="00BB110A"/>
    <w:rsid w:val="00BC3384"/>
    <w:rsid w:val="00BC7791"/>
    <w:rsid w:val="00BC7B89"/>
    <w:rsid w:val="00BD0532"/>
    <w:rsid w:val="00BD0874"/>
    <w:rsid w:val="00BD0905"/>
    <w:rsid w:val="00BD0D53"/>
    <w:rsid w:val="00BD37E9"/>
    <w:rsid w:val="00BD4D6F"/>
    <w:rsid w:val="00BD5DA2"/>
    <w:rsid w:val="00BE0832"/>
    <w:rsid w:val="00BE0E75"/>
    <w:rsid w:val="00BE2F2E"/>
    <w:rsid w:val="00BE547E"/>
    <w:rsid w:val="00BF107F"/>
    <w:rsid w:val="00BF19DE"/>
    <w:rsid w:val="00BF473E"/>
    <w:rsid w:val="00BF596E"/>
    <w:rsid w:val="00BF7599"/>
    <w:rsid w:val="00C007D2"/>
    <w:rsid w:val="00C017DC"/>
    <w:rsid w:val="00C045BF"/>
    <w:rsid w:val="00C0595E"/>
    <w:rsid w:val="00C05C26"/>
    <w:rsid w:val="00C06465"/>
    <w:rsid w:val="00C079EF"/>
    <w:rsid w:val="00C110F5"/>
    <w:rsid w:val="00C1179F"/>
    <w:rsid w:val="00C13959"/>
    <w:rsid w:val="00C1427D"/>
    <w:rsid w:val="00C156EB"/>
    <w:rsid w:val="00C2206C"/>
    <w:rsid w:val="00C2469D"/>
    <w:rsid w:val="00C2608E"/>
    <w:rsid w:val="00C30E00"/>
    <w:rsid w:val="00C35E89"/>
    <w:rsid w:val="00C42915"/>
    <w:rsid w:val="00C43B33"/>
    <w:rsid w:val="00C47227"/>
    <w:rsid w:val="00C4799D"/>
    <w:rsid w:val="00C50145"/>
    <w:rsid w:val="00C512C2"/>
    <w:rsid w:val="00C51831"/>
    <w:rsid w:val="00C55FC2"/>
    <w:rsid w:val="00C56DA0"/>
    <w:rsid w:val="00C6108A"/>
    <w:rsid w:val="00C61F5E"/>
    <w:rsid w:val="00C63761"/>
    <w:rsid w:val="00C6575E"/>
    <w:rsid w:val="00C71932"/>
    <w:rsid w:val="00C71F5E"/>
    <w:rsid w:val="00C72C46"/>
    <w:rsid w:val="00C813CC"/>
    <w:rsid w:val="00C819E9"/>
    <w:rsid w:val="00C831C8"/>
    <w:rsid w:val="00C84939"/>
    <w:rsid w:val="00C84E9A"/>
    <w:rsid w:val="00C8670D"/>
    <w:rsid w:val="00C90B89"/>
    <w:rsid w:val="00C913D4"/>
    <w:rsid w:val="00C91C40"/>
    <w:rsid w:val="00C93BC6"/>
    <w:rsid w:val="00C948DE"/>
    <w:rsid w:val="00C97091"/>
    <w:rsid w:val="00CA4D1A"/>
    <w:rsid w:val="00CA5B9B"/>
    <w:rsid w:val="00CA63E8"/>
    <w:rsid w:val="00CB030E"/>
    <w:rsid w:val="00CB3965"/>
    <w:rsid w:val="00CB3E9D"/>
    <w:rsid w:val="00CB5108"/>
    <w:rsid w:val="00CB6C07"/>
    <w:rsid w:val="00CC0BC7"/>
    <w:rsid w:val="00CC0F37"/>
    <w:rsid w:val="00CC4D9A"/>
    <w:rsid w:val="00CD2D4C"/>
    <w:rsid w:val="00CD4DA3"/>
    <w:rsid w:val="00CD71A0"/>
    <w:rsid w:val="00CE148D"/>
    <w:rsid w:val="00CE15A9"/>
    <w:rsid w:val="00CE292E"/>
    <w:rsid w:val="00CE2969"/>
    <w:rsid w:val="00CE6CFC"/>
    <w:rsid w:val="00CE6D64"/>
    <w:rsid w:val="00CF1000"/>
    <w:rsid w:val="00CF1E18"/>
    <w:rsid w:val="00CF293D"/>
    <w:rsid w:val="00CF418F"/>
    <w:rsid w:val="00CF4D95"/>
    <w:rsid w:val="00CF6328"/>
    <w:rsid w:val="00D0005F"/>
    <w:rsid w:val="00D02F68"/>
    <w:rsid w:val="00D051F6"/>
    <w:rsid w:val="00D110BE"/>
    <w:rsid w:val="00D147D4"/>
    <w:rsid w:val="00D2122B"/>
    <w:rsid w:val="00D24422"/>
    <w:rsid w:val="00D24FA2"/>
    <w:rsid w:val="00D27822"/>
    <w:rsid w:val="00D30254"/>
    <w:rsid w:val="00D34938"/>
    <w:rsid w:val="00D416C4"/>
    <w:rsid w:val="00D4177D"/>
    <w:rsid w:val="00D46B2B"/>
    <w:rsid w:val="00D475DC"/>
    <w:rsid w:val="00D47DE5"/>
    <w:rsid w:val="00D5007F"/>
    <w:rsid w:val="00D51F66"/>
    <w:rsid w:val="00D559E3"/>
    <w:rsid w:val="00D56A4F"/>
    <w:rsid w:val="00D6098D"/>
    <w:rsid w:val="00D628FB"/>
    <w:rsid w:val="00D66A34"/>
    <w:rsid w:val="00D70446"/>
    <w:rsid w:val="00D72913"/>
    <w:rsid w:val="00D73A70"/>
    <w:rsid w:val="00D824E9"/>
    <w:rsid w:val="00D84409"/>
    <w:rsid w:val="00D90FF0"/>
    <w:rsid w:val="00D920F1"/>
    <w:rsid w:val="00D92E8B"/>
    <w:rsid w:val="00D96C16"/>
    <w:rsid w:val="00D973A6"/>
    <w:rsid w:val="00DA2F82"/>
    <w:rsid w:val="00DA4257"/>
    <w:rsid w:val="00DA542A"/>
    <w:rsid w:val="00DB4E01"/>
    <w:rsid w:val="00DB4E07"/>
    <w:rsid w:val="00DB62DA"/>
    <w:rsid w:val="00DC0C93"/>
    <w:rsid w:val="00DC3510"/>
    <w:rsid w:val="00DC4062"/>
    <w:rsid w:val="00DC4315"/>
    <w:rsid w:val="00DC4E58"/>
    <w:rsid w:val="00DC5160"/>
    <w:rsid w:val="00DC6FC6"/>
    <w:rsid w:val="00DD0A17"/>
    <w:rsid w:val="00DD328C"/>
    <w:rsid w:val="00DD3FFB"/>
    <w:rsid w:val="00DD6F69"/>
    <w:rsid w:val="00DD74A7"/>
    <w:rsid w:val="00DE0FD7"/>
    <w:rsid w:val="00DE2487"/>
    <w:rsid w:val="00DE2C44"/>
    <w:rsid w:val="00DE7EC1"/>
    <w:rsid w:val="00DF3AEE"/>
    <w:rsid w:val="00DF502E"/>
    <w:rsid w:val="00E00114"/>
    <w:rsid w:val="00E020D9"/>
    <w:rsid w:val="00E0707E"/>
    <w:rsid w:val="00E1148B"/>
    <w:rsid w:val="00E15376"/>
    <w:rsid w:val="00E16E09"/>
    <w:rsid w:val="00E232BD"/>
    <w:rsid w:val="00E24DC8"/>
    <w:rsid w:val="00E30D91"/>
    <w:rsid w:val="00E31583"/>
    <w:rsid w:val="00E322C3"/>
    <w:rsid w:val="00E3281C"/>
    <w:rsid w:val="00E348D4"/>
    <w:rsid w:val="00E36495"/>
    <w:rsid w:val="00E366B7"/>
    <w:rsid w:val="00E42317"/>
    <w:rsid w:val="00E43641"/>
    <w:rsid w:val="00E464BC"/>
    <w:rsid w:val="00E46F0A"/>
    <w:rsid w:val="00E46F75"/>
    <w:rsid w:val="00E4729F"/>
    <w:rsid w:val="00E51EF4"/>
    <w:rsid w:val="00E5711E"/>
    <w:rsid w:val="00E57294"/>
    <w:rsid w:val="00E57AEE"/>
    <w:rsid w:val="00E618F0"/>
    <w:rsid w:val="00E6247B"/>
    <w:rsid w:val="00E634E6"/>
    <w:rsid w:val="00E63634"/>
    <w:rsid w:val="00E66555"/>
    <w:rsid w:val="00E72F62"/>
    <w:rsid w:val="00E81152"/>
    <w:rsid w:val="00E82873"/>
    <w:rsid w:val="00E829AF"/>
    <w:rsid w:val="00E83344"/>
    <w:rsid w:val="00E858B3"/>
    <w:rsid w:val="00E87119"/>
    <w:rsid w:val="00E87CC6"/>
    <w:rsid w:val="00E902C4"/>
    <w:rsid w:val="00E931DF"/>
    <w:rsid w:val="00EA3758"/>
    <w:rsid w:val="00EA41CD"/>
    <w:rsid w:val="00EA5BFF"/>
    <w:rsid w:val="00EA5F68"/>
    <w:rsid w:val="00EA7795"/>
    <w:rsid w:val="00EA7D7E"/>
    <w:rsid w:val="00EB0452"/>
    <w:rsid w:val="00EB2734"/>
    <w:rsid w:val="00EB48FB"/>
    <w:rsid w:val="00EB4929"/>
    <w:rsid w:val="00EB62C1"/>
    <w:rsid w:val="00EC0128"/>
    <w:rsid w:val="00EC0884"/>
    <w:rsid w:val="00EC46F3"/>
    <w:rsid w:val="00EC6C0E"/>
    <w:rsid w:val="00ED1F59"/>
    <w:rsid w:val="00ED3123"/>
    <w:rsid w:val="00ED6029"/>
    <w:rsid w:val="00EE079F"/>
    <w:rsid w:val="00EE36E2"/>
    <w:rsid w:val="00EE4BD9"/>
    <w:rsid w:val="00EE5162"/>
    <w:rsid w:val="00EF36BB"/>
    <w:rsid w:val="00EF42D1"/>
    <w:rsid w:val="00EF6ECD"/>
    <w:rsid w:val="00EF70EA"/>
    <w:rsid w:val="00F03288"/>
    <w:rsid w:val="00F041B4"/>
    <w:rsid w:val="00F053CE"/>
    <w:rsid w:val="00F06A4B"/>
    <w:rsid w:val="00F07C04"/>
    <w:rsid w:val="00F102BB"/>
    <w:rsid w:val="00F11400"/>
    <w:rsid w:val="00F12A10"/>
    <w:rsid w:val="00F14D8B"/>
    <w:rsid w:val="00F15E25"/>
    <w:rsid w:val="00F16A3D"/>
    <w:rsid w:val="00F16C97"/>
    <w:rsid w:val="00F16D70"/>
    <w:rsid w:val="00F20D8B"/>
    <w:rsid w:val="00F22956"/>
    <w:rsid w:val="00F25EA7"/>
    <w:rsid w:val="00F27253"/>
    <w:rsid w:val="00F3289D"/>
    <w:rsid w:val="00F4255C"/>
    <w:rsid w:val="00F452F6"/>
    <w:rsid w:val="00F5083D"/>
    <w:rsid w:val="00F51BBD"/>
    <w:rsid w:val="00F51CB9"/>
    <w:rsid w:val="00F57843"/>
    <w:rsid w:val="00F6170C"/>
    <w:rsid w:val="00F61794"/>
    <w:rsid w:val="00F876CB"/>
    <w:rsid w:val="00F93355"/>
    <w:rsid w:val="00F941E9"/>
    <w:rsid w:val="00F971FD"/>
    <w:rsid w:val="00F976A6"/>
    <w:rsid w:val="00FA01D4"/>
    <w:rsid w:val="00FA102B"/>
    <w:rsid w:val="00FA1428"/>
    <w:rsid w:val="00FA3F5F"/>
    <w:rsid w:val="00FA448E"/>
    <w:rsid w:val="00FA7A95"/>
    <w:rsid w:val="00FB1ED6"/>
    <w:rsid w:val="00FB280F"/>
    <w:rsid w:val="00FB4303"/>
    <w:rsid w:val="00FB4972"/>
    <w:rsid w:val="00FB6354"/>
    <w:rsid w:val="00FB6825"/>
    <w:rsid w:val="00FC3782"/>
    <w:rsid w:val="00FC5FC4"/>
    <w:rsid w:val="00FC6F4F"/>
    <w:rsid w:val="00FD1B7C"/>
    <w:rsid w:val="00FD2091"/>
    <w:rsid w:val="00FD4A33"/>
    <w:rsid w:val="00FE0280"/>
    <w:rsid w:val="00FE2443"/>
    <w:rsid w:val="00FE290B"/>
    <w:rsid w:val="00FE419B"/>
    <w:rsid w:val="00FE42B6"/>
    <w:rsid w:val="00FE5AA0"/>
    <w:rsid w:val="00FE5DB8"/>
    <w:rsid w:val="00FE5FB2"/>
    <w:rsid w:val="00FF00FB"/>
    <w:rsid w:val="00FF51BF"/>
    <w:rsid w:val="00FF6474"/>
    <w:rsid w:val="00FF65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F42D1"/>
    <w:rPr>
      <w:sz w:val="24"/>
      <w:szCs w:val="24"/>
    </w:rPr>
  </w:style>
  <w:style w:type="paragraph" w:styleId="Titre1">
    <w:name w:val="heading 1"/>
    <w:basedOn w:val="Normal"/>
    <w:next w:val="Normal"/>
    <w:qFormat/>
    <w:rsid w:val="00F876CB"/>
    <w:pPr>
      <w:pBdr>
        <w:bottom w:val="single" w:sz="4" w:space="1" w:color="auto"/>
      </w:pBdr>
      <w:outlineLvl w:val="0"/>
    </w:pPr>
    <w:rPr>
      <w:rFonts w:ascii="Arial" w:hAnsi="Arial" w:cs="Arial"/>
      <w:sz w:val="28"/>
      <w:szCs w:val="28"/>
    </w:rPr>
  </w:style>
  <w:style w:type="paragraph" w:styleId="Titre2">
    <w:name w:val="heading 2"/>
    <w:basedOn w:val="Titre1"/>
    <w:next w:val="Normal"/>
    <w:qFormat/>
    <w:rsid w:val="00DF3AEE"/>
    <w:pPr>
      <w:pBdr>
        <w:bottom w:val="none" w:sz="0" w:space="0" w:color="auto"/>
      </w:pBdr>
      <w:outlineLvl w:val="1"/>
    </w:p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CarCar1">
    <w:name w:val="Char Car Char1 Car Car Car Car Car Car1 Car Car Car1"/>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C4799D"/>
    <w:pPr>
      <w:tabs>
        <w:tab w:val="left" w:pos="480"/>
        <w:tab w:val="right" w:leader="dot" w:pos="10194"/>
      </w:tabs>
    </w:pPr>
    <w:rPr>
      <w:rFonts w:ascii="Arial" w:hAnsi="Arial"/>
      <w:sz w:val="20"/>
    </w:rPr>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CarCarCar">
    <w:name w:val="Char Car Char1 Car Car Car Car Car Car1 Car Car Car"/>
    <w:basedOn w:val="Normal"/>
    <w:autoRedefine/>
    <w:semiHidden/>
    <w:rsid w:val="005F121D"/>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6F2A52"/>
    <w:pPr>
      <w:spacing w:line="20" w:lineRule="exact"/>
    </w:pPr>
    <w:rPr>
      <w:rFonts w:ascii="Bookman Old Style" w:hAnsi="Bookman Old Style"/>
      <w:lang w:val="en-US" w:eastAsia="en-US"/>
    </w:rPr>
  </w:style>
  <w:style w:type="paragraph" w:customStyle="1" w:styleId="CharCarChar1CarCarCarCarCarCar1Car">
    <w:name w:val="Char Car Char1 Car Car Car Car Car Car1 Car"/>
    <w:basedOn w:val="Normal"/>
    <w:autoRedefine/>
    <w:semiHidden/>
    <w:rsid w:val="003143C7"/>
    <w:pPr>
      <w:spacing w:line="20" w:lineRule="exact"/>
    </w:pPr>
    <w:rPr>
      <w:rFonts w:ascii="Bookman Old Style" w:hAnsi="Bookman Old Style"/>
      <w:lang w:val="en-US" w:eastAsia="en-US"/>
    </w:rPr>
  </w:style>
  <w:style w:type="paragraph" w:styleId="En-ttedetabledesmatires">
    <w:name w:val="TOC Heading"/>
    <w:basedOn w:val="Titre1"/>
    <w:next w:val="Normal"/>
    <w:uiPriority w:val="39"/>
    <w:qFormat/>
    <w:rsid w:val="00F876CB"/>
    <w:pPr>
      <w:keepLines/>
      <w:spacing w:before="480" w:line="276" w:lineRule="auto"/>
      <w:outlineLvl w:val="9"/>
    </w:pPr>
    <w:rPr>
      <w:rFonts w:ascii="Cambria" w:hAnsi="Cambria" w:cs="Times New Roman"/>
      <w:color w:val="365F91"/>
    </w:rPr>
  </w:style>
  <w:style w:type="paragraph" w:styleId="TM2">
    <w:name w:val="toc 2"/>
    <w:basedOn w:val="Normal"/>
    <w:next w:val="Normal"/>
    <w:autoRedefine/>
    <w:uiPriority w:val="39"/>
    <w:unhideWhenUsed/>
    <w:rsid w:val="00BB110A"/>
    <w:pPr>
      <w:ind w:left="240"/>
    </w:pPr>
    <w:rPr>
      <w:rFonts w:ascii="Arial" w:hAnsi="Arial"/>
      <w:sz w:val="20"/>
    </w:rPr>
  </w:style>
  <w:style w:type="character" w:customStyle="1" w:styleId="PieddepageCar">
    <w:name w:val="Pied de page Car"/>
    <w:link w:val="Pieddepage"/>
    <w:uiPriority w:val="99"/>
    <w:rsid w:val="00E46F75"/>
    <w:rPr>
      <w:sz w:val="24"/>
      <w:szCs w:val="24"/>
    </w:rPr>
  </w:style>
  <w:style w:type="character" w:customStyle="1" w:styleId="En-tteCar">
    <w:name w:val="En-tête Car"/>
    <w:link w:val="En-tte"/>
    <w:uiPriority w:val="99"/>
    <w:rsid w:val="009912CF"/>
    <w:rPr>
      <w:sz w:val="24"/>
      <w:szCs w:val="24"/>
    </w:rPr>
  </w:style>
  <w:style w:type="character" w:styleId="Marquedecommentaire">
    <w:name w:val="annotation reference"/>
    <w:uiPriority w:val="99"/>
    <w:semiHidden/>
    <w:unhideWhenUsed/>
    <w:rsid w:val="002964A9"/>
    <w:rPr>
      <w:sz w:val="16"/>
      <w:szCs w:val="16"/>
    </w:rPr>
  </w:style>
  <w:style w:type="paragraph" w:styleId="Commentaire">
    <w:name w:val="annotation text"/>
    <w:basedOn w:val="Normal"/>
    <w:link w:val="CommentaireCar"/>
    <w:uiPriority w:val="99"/>
    <w:semiHidden/>
    <w:unhideWhenUsed/>
    <w:rsid w:val="002964A9"/>
    <w:rPr>
      <w:sz w:val="20"/>
      <w:szCs w:val="20"/>
    </w:rPr>
  </w:style>
  <w:style w:type="character" w:customStyle="1" w:styleId="CommentaireCar">
    <w:name w:val="Commentaire Car"/>
    <w:basedOn w:val="Policepardfaut"/>
    <w:link w:val="Commentaire"/>
    <w:uiPriority w:val="99"/>
    <w:semiHidden/>
    <w:rsid w:val="002964A9"/>
  </w:style>
  <w:style w:type="paragraph" w:styleId="Objetducommentaire">
    <w:name w:val="annotation subject"/>
    <w:basedOn w:val="Commentaire"/>
    <w:next w:val="Commentaire"/>
    <w:link w:val="ObjetducommentaireCar"/>
    <w:uiPriority w:val="99"/>
    <w:semiHidden/>
    <w:unhideWhenUsed/>
    <w:rsid w:val="002964A9"/>
    <w:rPr>
      <w:b/>
      <w:bCs/>
    </w:rPr>
  </w:style>
  <w:style w:type="character" w:customStyle="1" w:styleId="ObjetducommentaireCar">
    <w:name w:val="Objet du commentaire Car"/>
    <w:link w:val="Objetducommentaire"/>
    <w:uiPriority w:val="99"/>
    <w:semiHidden/>
    <w:rsid w:val="002964A9"/>
    <w:rPr>
      <w:b/>
      <w:bCs/>
    </w:rPr>
  </w:style>
  <w:style w:type="paragraph" w:styleId="TM3">
    <w:name w:val="toc 3"/>
    <w:basedOn w:val="Normal"/>
    <w:next w:val="Normal"/>
    <w:autoRedefine/>
    <w:uiPriority w:val="39"/>
    <w:semiHidden/>
    <w:unhideWhenUsed/>
    <w:rsid w:val="00BB110A"/>
    <w:pPr>
      <w:spacing w:after="100"/>
      <w:ind w:left="480"/>
    </w:pPr>
    <w:rPr>
      <w:rFonts w:ascii="Arial" w:hAnsi="Arial"/>
      <w:sz w:val="20"/>
    </w:rPr>
  </w:style>
  <w:style w:type="paragraph" w:styleId="TM4">
    <w:name w:val="toc 4"/>
    <w:basedOn w:val="Normal"/>
    <w:next w:val="Normal"/>
    <w:autoRedefine/>
    <w:uiPriority w:val="39"/>
    <w:semiHidden/>
    <w:unhideWhenUsed/>
    <w:rsid w:val="00BB110A"/>
    <w:pPr>
      <w:spacing w:after="100"/>
      <w:ind w:left="720"/>
    </w:pPr>
    <w:rPr>
      <w:rFonts w:ascii="Arial" w:hAnsi="Arial"/>
      <w:sz w:val="20"/>
    </w:rPr>
  </w:style>
  <w:style w:type="paragraph" w:styleId="TM5">
    <w:name w:val="toc 5"/>
    <w:basedOn w:val="Normal"/>
    <w:next w:val="Normal"/>
    <w:autoRedefine/>
    <w:uiPriority w:val="39"/>
    <w:semiHidden/>
    <w:unhideWhenUsed/>
    <w:rsid w:val="00BB110A"/>
    <w:pPr>
      <w:spacing w:after="100"/>
      <w:ind w:left="960"/>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F42D1"/>
    <w:rPr>
      <w:sz w:val="24"/>
      <w:szCs w:val="24"/>
    </w:rPr>
  </w:style>
  <w:style w:type="paragraph" w:styleId="Titre1">
    <w:name w:val="heading 1"/>
    <w:basedOn w:val="Normal"/>
    <w:next w:val="Normal"/>
    <w:qFormat/>
    <w:rsid w:val="00F876CB"/>
    <w:pPr>
      <w:pBdr>
        <w:bottom w:val="single" w:sz="4" w:space="1" w:color="auto"/>
      </w:pBdr>
      <w:outlineLvl w:val="0"/>
    </w:pPr>
    <w:rPr>
      <w:rFonts w:ascii="Arial" w:hAnsi="Arial" w:cs="Arial"/>
      <w:sz w:val="28"/>
      <w:szCs w:val="28"/>
    </w:rPr>
  </w:style>
  <w:style w:type="paragraph" w:styleId="Titre2">
    <w:name w:val="heading 2"/>
    <w:basedOn w:val="Titre1"/>
    <w:next w:val="Normal"/>
    <w:qFormat/>
    <w:rsid w:val="00DF3AEE"/>
    <w:pPr>
      <w:pBdr>
        <w:bottom w:val="none" w:sz="0" w:space="0" w:color="auto"/>
      </w:pBdr>
      <w:outlineLvl w:val="1"/>
    </w:p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CarCar1">
    <w:name w:val="Char Car Char1 Car Car Car Car Car Car1 Car Car Car1"/>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C4799D"/>
    <w:pPr>
      <w:tabs>
        <w:tab w:val="left" w:pos="480"/>
        <w:tab w:val="right" w:leader="dot" w:pos="10194"/>
      </w:tabs>
    </w:pPr>
    <w:rPr>
      <w:rFonts w:ascii="Arial" w:hAnsi="Arial"/>
      <w:sz w:val="20"/>
    </w:rPr>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CarCarCar">
    <w:name w:val="Char Car Char1 Car Car Car Car Car Car1 Car Car Car"/>
    <w:basedOn w:val="Normal"/>
    <w:autoRedefine/>
    <w:semiHidden/>
    <w:rsid w:val="005F121D"/>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6F2A52"/>
    <w:pPr>
      <w:spacing w:line="20" w:lineRule="exact"/>
    </w:pPr>
    <w:rPr>
      <w:rFonts w:ascii="Bookman Old Style" w:hAnsi="Bookman Old Style"/>
      <w:lang w:val="en-US" w:eastAsia="en-US"/>
    </w:rPr>
  </w:style>
  <w:style w:type="paragraph" w:customStyle="1" w:styleId="CharCarChar1CarCarCarCarCarCar1Car">
    <w:name w:val="Char Car Char1 Car Car Car Car Car Car1 Car"/>
    <w:basedOn w:val="Normal"/>
    <w:autoRedefine/>
    <w:semiHidden/>
    <w:rsid w:val="003143C7"/>
    <w:pPr>
      <w:spacing w:line="20" w:lineRule="exact"/>
    </w:pPr>
    <w:rPr>
      <w:rFonts w:ascii="Bookman Old Style" w:hAnsi="Bookman Old Style"/>
      <w:lang w:val="en-US" w:eastAsia="en-US"/>
    </w:rPr>
  </w:style>
  <w:style w:type="paragraph" w:styleId="En-ttedetabledesmatires">
    <w:name w:val="TOC Heading"/>
    <w:basedOn w:val="Titre1"/>
    <w:next w:val="Normal"/>
    <w:uiPriority w:val="39"/>
    <w:qFormat/>
    <w:rsid w:val="00F876CB"/>
    <w:pPr>
      <w:keepLines/>
      <w:spacing w:before="480" w:line="276" w:lineRule="auto"/>
      <w:outlineLvl w:val="9"/>
    </w:pPr>
    <w:rPr>
      <w:rFonts w:ascii="Cambria" w:hAnsi="Cambria" w:cs="Times New Roman"/>
      <w:color w:val="365F91"/>
    </w:rPr>
  </w:style>
  <w:style w:type="paragraph" w:styleId="TM2">
    <w:name w:val="toc 2"/>
    <w:basedOn w:val="Normal"/>
    <w:next w:val="Normal"/>
    <w:autoRedefine/>
    <w:uiPriority w:val="39"/>
    <w:unhideWhenUsed/>
    <w:rsid w:val="00BB110A"/>
    <w:pPr>
      <w:ind w:left="240"/>
    </w:pPr>
    <w:rPr>
      <w:rFonts w:ascii="Arial" w:hAnsi="Arial"/>
      <w:sz w:val="20"/>
    </w:rPr>
  </w:style>
  <w:style w:type="character" w:customStyle="1" w:styleId="PieddepageCar">
    <w:name w:val="Pied de page Car"/>
    <w:link w:val="Pieddepage"/>
    <w:uiPriority w:val="99"/>
    <w:rsid w:val="00E46F75"/>
    <w:rPr>
      <w:sz w:val="24"/>
      <w:szCs w:val="24"/>
    </w:rPr>
  </w:style>
  <w:style w:type="character" w:customStyle="1" w:styleId="En-tteCar">
    <w:name w:val="En-tête Car"/>
    <w:link w:val="En-tte"/>
    <w:uiPriority w:val="99"/>
    <w:rsid w:val="009912CF"/>
    <w:rPr>
      <w:sz w:val="24"/>
      <w:szCs w:val="24"/>
    </w:rPr>
  </w:style>
  <w:style w:type="character" w:styleId="Marquedecommentaire">
    <w:name w:val="annotation reference"/>
    <w:uiPriority w:val="99"/>
    <w:semiHidden/>
    <w:unhideWhenUsed/>
    <w:rsid w:val="002964A9"/>
    <w:rPr>
      <w:sz w:val="16"/>
      <w:szCs w:val="16"/>
    </w:rPr>
  </w:style>
  <w:style w:type="paragraph" w:styleId="Commentaire">
    <w:name w:val="annotation text"/>
    <w:basedOn w:val="Normal"/>
    <w:link w:val="CommentaireCar"/>
    <w:uiPriority w:val="99"/>
    <w:semiHidden/>
    <w:unhideWhenUsed/>
    <w:rsid w:val="002964A9"/>
    <w:rPr>
      <w:sz w:val="20"/>
      <w:szCs w:val="20"/>
    </w:rPr>
  </w:style>
  <w:style w:type="character" w:customStyle="1" w:styleId="CommentaireCar">
    <w:name w:val="Commentaire Car"/>
    <w:basedOn w:val="Policepardfaut"/>
    <w:link w:val="Commentaire"/>
    <w:uiPriority w:val="99"/>
    <w:semiHidden/>
    <w:rsid w:val="002964A9"/>
  </w:style>
  <w:style w:type="paragraph" w:styleId="Objetducommentaire">
    <w:name w:val="annotation subject"/>
    <w:basedOn w:val="Commentaire"/>
    <w:next w:val="Commentaire"/>
    <w:link w:val="ObjetducommentaireCar"/>
    <w:uiPriority w:val="99"/>
    <w:semiHidden/>
    <w:unhideWhenUsed/>
    <w:rsid w:val="002964A9"/>
    <w:rPr>
      <w:b/>
      <w:bCs/>
    </w:rPr>
  </w:style>
  <w:style w:type="character" w:customStyle="1" w:styleId="ObjetducommentaireCar">
    <w:name w:val="Objet du commentaire Car"/>
    <w:link w:val="Objetducommentaire"/>
    <w:uiPriority w:val="99"/>
    <w:semiHidden/>
    <w:rsid w:val="002964A9"/>
    <w:rPr>
      <w:b/>
      <w:bCs/>
    </w:rPr>
  </w:style>
  <w:style w:type="paragraph" w:styleId="TM3">
    <w:name w:val="toc 3"/>
    <w:basedOn w:val="Normal"/>
    <w:next w:val="Normal"/>
    <w:autoRedefine/>
    <w:uiPriority w:val="39"/>
    <w:semiHidden/>
    <w:unhideWhenUsed/>
    <w:rsid w:val="00BB110A"/>
    <w:pPr>
      <w:spacing w:after="100"/>
      <w:ind w:left="480"/>
    </w:pPr>
    <w:rPr>
      <w:rFonts w:ascii="Arial" w:hAnsi="Arial"/>
      <w:sz w:val="20"/>
    </w:rPr>
  </w:style>
  <w:style w:type="paragraph" w:styleId="TM4">
    <w:name w:val="toc 4"/>
    <w:basedOn w:val="Normal"/>
    <w:next w:val="Normal"/>
    <w:autoRedefine/>
    <w:uiPriority w:val="39"/>
    <w:semiHidden/>
    <w:unhideWhenUsed/>
    <w:rsid w:val="00BB110A"/>
    <w:pPr>
      <w:spacing w:after="100"/>
      <w:ind w:left="720"/>
    </w:pPr>
    <w:rPr>
      <w:rFonts w:ascii="Arial" w:hAnsi="Arial"/>
      <w:sz w:val="20"/>
    </w:rPr>
  </w:style>
  <w:style w:type="paragraph" w:styleId="TM5">
    <w:name w:val="toc 5"/>
    <w:basedOn w:val="Normal"/>
    <w:next w:val="Normal"/>
    <w:autoRedefine/>
    <w:uiPriority w:val="39"/>
    <w:semiHidden/>
    <w:unhideWhenUsed/>
    <w:rsid w:val="00BB110A"/>
    <w:pPr>
      <w:spacing w:after="100"/>
      <w:ind w:left="96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9938">
      <w:bodyDiv w:val="1"/>
      <w:marLeft w:val="0"/>
      <w:marRight w:val="0"/>
      <w:marTop w:val="0"/>
      <w:marBottom w:val="0"/>
      <w:divBdr>
        <w:top w:val="none" w:sz="0" w:space="0" w:color="auto"/>
        <w:left w:val="none" w:sz="0" w:space="0" w:color="auto"/>
        <w:bottom w:val="none" w:sz="0" w:space="0" w:color="auto"/>
        <w:right w:val="none" w:sz="0" w:space="0" w:color="auto"/>
      </w:divBdr>
    </w:div>
    <w:div w:id="584535605">
      <w:bodyDiv w:val="1"/>
      <w:marLeft w:val="0"/>
      <w:marRight w:val="0"/>
      <w:marTop w:val="0"/>
      <w:marBottom w:val="0"/>
      <w:divBdr>
        <w:top w:val="none" w:sz="0" w:space="0" w:color="auto"/>
        <w:left w:val="none" w:sz="0" w:space="0" w:color="auto"/>
        <w:bottom w:val="none" w:sz="0" w:space="0" w:color="auto"/>
        <w:right w:val="none" w:sz="0" w:space="0" w:color="auto"/>
      </w:divBdr>
    </w:div>
    <w:div w:id="636955520">
      <w:bodyDiv w:val="1"/>
      <w:marLeft w:val="0"/>
      <w:marRight w:val="0"/>
      <w:marTop w:val="0"/>
      <w:marBottom w:val="0"/>
      <w:divBdr>
        <w:top w:val="none" w:sz="0" w:space="0" w:color="auto"/>
        <w:left w:val="none" w:sz="0" w:space="0" w:color="auto"/>
        <w:bottom w:val="none" w:sz="0" w:space="0" w:color="auto"/>
        <w:right w:val="none" w:sz="0" w:space="0" w:color="auto"/>
      </w:divBdr>
    </w:div>
    <w:div w:id="1315839934">
      <w:bodyDiv w:val="1"/>
      <w:marLeft w:val="0"/>
      <w:marRight w:val="0"/>
      <w:marTop w:val="0"/>
      <w:marBottom w:val="0"/>
      <w:divBdr>
        <w:top w:val="none" w:sz="0" w:space="0" w:color="auto"/>
        <w:left w:val="none" w:sz="0" w:space="0" w:color="auto"/>
        <w:bottom w:val="none" w:sz="0" w:space="0" w:color="auto"/>
        <w:right w:val="none" w:sz="0" w:space="0" w:color="auto"/>
      </w:divBdr>
    </w:div>
    <w:div w:id="1558123668">
      <w:bodyDiv w:val="1"/>
      <w:marLeft w:val="0"/>
      <w:marRight w:val="0"/>
      <w:marTop w:val="0"/>
      <w:marBottom w:val="0"/>
      <w:divBdr>
        <w:top w:val="none" w:sz="0" w:space="0" w:color="auto"/>
        <w:left w:val="none" w:sz="0" w:space="0" w:color="auto"/>
        <w:bottom w:val="none" w:sz="0" w:space="0" w:color="auto"/>
        <w:right w:val="none" w:sz="0" w:space="0" w:color="auto"/>
      </w:divBdr>
    </w:div>
    <w:div w:id="1604335304">
      <w:bodyDiv w:val="1"/>
      <w:marLeft w:val="0"/>
      <w:marRight w:val="0"/>
      <w:marTop w:val="0"/>
      <w:marBottom w:val="0"/>
      <w:divBdr>
        <w:top w:val="none" w:sz="0" w:space="0" w:color="auto"/>
        <w:left w:val="none" w:sz="0" w:space="0" w:color="auto"/>
        <w:bottom w:val="none" w:sz="0" w:space="0" w:color="auto"/>
        <w:right w:val="none" w:sz="0" w:space="0" w:color="auto"/>
      </w:divBdr>
    </w:div>
    <w:div w:id="1707173376">
      <w:bodyDiv w:val="1"/>
      <w:marLeft w:val="0"/>
      <w:marRight w:val="0"/>
      <w:marTop w:val="0"/>
      <w:marBottom w:val="0"/>
      <w:divBdr>
        <w:top w:val="none" w:sz="0" w:space="0" w:color="auto"/>
        <w:left w:val="none" w:sz="0" w:space="0" w:color="auto"/>
        <w:bottom w:val="none" w:sz="0" w:space="0" w:color="auto"/>
        <w:right w:val="none" w:sz="0" w:space="0" w:color="auto"/>
      </w:divBdr>
    </w:div>
    <w:div w:id="1708019312">
      <w:bodyDiv w:val="1"/>
      <w:marLeft w:val="0"/>
      <w:marRight w:val="0"/>
      <w:marTop w:val="0"/>
      <w:marBottom w:val="0"/>
      <w:divBdr>
        <w:top w:val="none" w:sz="0" w:space="0" w:color="auto"/>
        <w:left w:val="none" w:sz="0" w:space="0" w:color="auto"/>
        <w:bottom w:val="none" w:sz="0" w:space="0" w:color="auto"/>
        <w:right w:val="none" w:sz="0" w:space="0" w:color="auto"/>
      </w:divBdr>
    </w:div>
    <w:div w:id="1897357584">
      <w:bodyDiv w:val="1"/>
      <w:marLeft w:val="0"/>
      <w:marRight w:val="0"/>
      <w:marTop w:val="0"/>
      <w:marBottom w:val="0"/>
      <w:divBdr>
        <w:top w:val="none" w:sz="0" w:space="0" w:color="auto"/>
        <w:left w:val="none" w:sz="0" w:space="0" w:color="auto"/>
        <w:bottom w:val="none" w:sz="0" w:space="0" w:color="auto"/>
        <w:right w:val="none" w:sz="0" w:space="0" w:color="auto"/>
      </w:divBdr>
    </w:div>
    <w:div w:id="1965575875">
      <w:bodyDiv w:val="1"/>
      <w:marLeft w:val="0"/>
      <w:marRight w:val="0"/>
      <w:marTop w:val="0"/>
      <w:marBottom w:val="0"/>
      <w:divBdr>
        <w:top w:val="none" w:sz="0" w:space="0" w:color="auto"/>
        <w:left w:val="none" w:sz="0" w:space="0" w:color="auto"/>
        <w:bottom w:val="none" w:sz="0" w:space="0" w:color="auto"/>
        <w:right w:val="none" w:sz="0" w:space="0" w:color="auto"/>
      </w:divBdr>
    </w:div>
    <w:div w:id="204197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rope.iledefrance.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442DC-CE94-430D-A608-F5098955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567</Words>
  <Characters>4886</Characters>
  <Application>Microsoft Office Word</Application>
  <DocSecurity>4</DocSecurity>
  <Lines>40</Lines>
  <Paragraphs>10</Paragraphs>
  <ScaleCrop>false</ScaleCrop>
  <HeadingPairs>
    <vt:vector size="2" baseType="variant">
      <vt:variant>
        <vt:lpstr>Titre</vt:lpstr>
      </vt:variant>
      <vt:variant>
        <vt:i4>1</vt:i4>
      </vt:variant>
    </vt:vector>
  </HeadingPairs>
  <TitlesOfParts>
    <vt:vector size="1" baseType="lpstr">
      <vt:lpstr>pertinence</vt:lpstr>
    </vt:vector>
  </TitlesOfParts>
  <Company>ADEME 25</Company>
  <LinksUpToDate>false</LinksUpToDate>
  <CharactersWithSpaces>5443</CharactersWithSpaces>
  <SharedDoc>false</SharedDoc>
  <HLinks>
    <vt:vector size="132" baseType="variant">
      <vt:variant>
        <vt:i4>1507379</vt:i4>
      </vt:variant>
      <vt:variant>
        <vt:i4>128</vt:i4>
      </vt:variant>
      <vt:variant>
        <vt:i4>0</vt:i4>
      </vt:variant>
      <vt:variant>
        <vt:i4>5</vt:i4>
      </vt:variant>
      <vt:variant>
        <vt:lpwstr/>
      </vt:variant>
      <vt:variant>
        <vt:lpwstr>_Toc370718181</vt:lpwstr>
      </vt:variant>
      <vt:variant>
        <vt:i4>1507379</vt:i4>
      </vt:variant>
      <vt:variant>
        <vt:i4>122</vt:i4>
      </vt:variant>
      <vt:variant>
        <vt:i4>0</vt:i4>
      </vt:variant>
      <vt:variant>
        <vt:i4>5</vt:i4>
      </vt:variant>
      <vt:variant>
        <vt:lpwstr/>
      </vt:variant>
      <vt:variant>
        <vt:lpwstr>_Toc370718180</vt:lpwstr>
      </vt:variant>
      <vt:variant>
        <vt:i4>1572915</vt:i4>
      </vt:variant>
      <vt:variant>
        <vt:i4>116</vt:i4>
      </vt:variant>
      <vt:variant>
        <vt:i4>0</vt:i4>
      </vt:variant>
      <vt:variant>
        <vt:i4>5</vt:i4>
      </vt:variant>
      <vt:variant>
        <vt:lpwstr/>
      </vt:variant>
      <vt:variant>
        <vt:lpwstr>_Toc370718179</vt:lpwstr>
      </vt:variant>
      <vt:variant>
        <vt:i4>1572915</vt:i4>
      </vt:variant>
      <vt:variant>
        <vt:i4>110</vt:i4>
      </vt:variant>
      <vt:variant>
        <vt:i4>0</vt:i4>
      </vt:variant>
      <vt:variant>
        <vt:i4>5</vt:i4>
      </vt:variant>
      <vt:variant>
        <vt:lpwstr/>
      </vt:variant>
      <vt:variant>
        <vt:lpwstr>_Toc370718178</vt:lpwstr>
      </vt:variant>
      <vt:variant>
        <vt:i4>1572915</vt:i4>
      </vt:variant>
      <vt:variant>
        <vt:i4>104</vt:i4>
      </vt:variant>
      <vt:variant>
        <vt:i4>0</vt:i4>
      </vt:variant>
      <vt:variant>
        <vt:i4>5</vt:i4>
      </vt:variant>
      <vt:variant>
        <vt:lpwstr/>
      </vt:variant>
      <vt:variant>
        <vt:lpwstr>_Toc370718177</vt:lpwstr>
      </vt:variant>
      <vt:variant>
        <vt:i4>1572915</vt:i4>
      </vt:variant>
      <vt:variant>
        <vt:i4>98</vt:i4>
      </vt:variant>
      <vt:variant>
        <vt:i4>0</vt:i4>
      </vt:variant>
      <vt:variant>
        <vt:i4>5</vt:i4>
      </vt:variant>
      <vt:variant>
        <vt:lpwstr/>
      </vt:variant>
      <vt:variant>
        <vt:lpwstr>_Toc370718176</vt:lpwstr>
      </vt:variant>
      <vt:variant>
        <vt:i4>1572915</vt:i4>
      </vt:variant>
      <vt:variant>
        <vt:i4>92</vt:i4>
      </vt:variant>
      <vt:variant>
        <vt:i4>0</vt:i4>
      </vt:variant>
      <vt:variant>
        <vt:i4>5</vt:i4>
      </vt:variant>
      <vt:variant>
        <vt:lpwstr/>
      </vt:variant>
      <vt:variant>
        <vt:lpwstr>_Toc370718175</vt:lpwstr>
      </vt:variant>
      <vt:variant>
        <vt:i4>1572915</vt:i4>
      </vt:variant>
      <vt:variant>
        <vt:i4>86</vt:i4>
      </vt:variant>
      <vt:variant>
        <vt:i4>0</vt:i4>
      </vt:variant>
      <vt:variant>
        <vt:i4>5</vt:i4>
      </vt:variant>
      <vt:variant>
        <vt:lpwstr/>
      </vt:variant>
      <vt:variant>
        <vt:lpwstr>_Toc370718174</vt:lpwstr>
      </vt:variant>
      <vt:variant>
        <vt:i4>1572915</vt:i4>
      </vt:variant>
      <vt:variant>
        <vt:i4>80</vt:i4>
      </vt:variant>
      <vt:variant>
        <vt:i4>0</vt:i4>
      </vt:variant>
      <vt:variant>
        <vt:i4>5</vt:i4>
      </vt:variant>
      <vt:variant>
        <vt:lpwstr/>
      </vt:variant>
      <vt:variant>
        <vt:lpwstr>_Toc370718173</vt:lpwstr>
      </vt:variant>
      <vt:variant>
        <vt:i4>1572915</vt:i4>
      </vt:variant>
      <vt:variant>
        <vt:i4>74</vt:i4>
      </vt:variant>
      <vt:variant>
        <vt:i4>0</vt:i4>
      </vt:variant>
      <vt:variant>
        <vt:i4>5</vt:i4>
      </vt:variant>
      <vt:variant>
        <vt:lpwstr/>
      </vt:variant>
      <vt:variant>
        <vt:lpwstr>_Toc370718172</vt:lpwstr>
      </vt:variant>
      <vt:variant>
        <vt:i4>1572915</vt:i4>
      </vt:variant>
      <vt:variant>
        <vt:i4>68</vt:i4>
      </vt:variant>
      <vt:variant>
        <vt:i4>0</vt:i4>
      </vt:variant>
      <vt:variant>
        <vt:i4>5</vt:i4>
      </vt:variant>
      <vt:variant>
        <vt:lpwstr/>
      </vt:variant>
      <vt:variant>
        <vt:lpwstr>_Toc370718171</vt:lpwstr>
      </vt:variant>
      <vt:variant>
        <vt:i4>1572915</vt:i4>
      </vt:variant>
      <vt:variant>
        <vt:i4>62</vt:i4>
      </vt:variant>
      <vt:variant>
        <vt:i4>0</vt:i4>
      </vt:variant>
      <vt:variant>
        <vt:i4>5</vt:i4>
      </vt:variant>
      <vt:variant>
        <vt:lpwstr/>
      </vt:variant>
      <vt:variant>
        <vt:lpwstr>_Toc370718170</vt:lpwstr>
      </vt:variant>
      <vt:variant>
        <vt:i4>1638451</vt:i4>
      </vt:variant>
      <vt:variant>
        <vt:i4>56</vt:i4>
      </vt:variant>
      <vt:variant>
        <vt:i4>0</vt:i4>
      </vt:variant>
      <vt:variant>
        <vt:i4>5</vt:i4>
      </vt:variant>
      <vt:variant>
        <vt:lpwstr/>
      </vt:variant>
      <vt:variant>
        <vt:lpwstr>_Toc370718169</vt:lpwstr>
      </vt:variant>
      <vt:variant>
        <vt:i4>1638451</vt:i4>
      </vt:variant>
      <vt:variant>
        <vt:i4>50</vt:i4>
      </vt:variant>
      <vt:variant>
        <vt:i4>0</vt:i4>
      </vt:variant>
      <vt:variant>
        <vt:i4>5</vt:i4>
      </vt:variant>
      <vt:variant>
        <vt:lpwstr/>
      </vt:variant>
      <vt:variant>
        <vt:lpwstr>_Toc370718168</vt:lpwstr>
      </vt:variant>
      <vt:variant>
        <vt:i4>1638451</vt:i4>
      </vt:variant>
      <vt:variant>
        <vt:i4>44</vt:i4>
      </vt:variant>
      <vt:variant>
        <vt:i4>0</vt:i4>
      </vt:variant>
      <vt:variant>
        <vt:i4>5</vt:i4>
      </vt:variant>
      <vt:variant>
        <vt:lpwstr/>
      </vt:variant>
      <vt:variant>
        <vt:lpwstr>_Toc370718167</vt:lpwstr>
      </vt:variant>
      <vt:variant>
        <vt:i4>1638451</vt:i4>
      </vt:variant>
      <vt:variant>
        <vt:i4>38</vt:i4>
      </vt:variant>
      <vt:variant>
        <vt:i4>0</vt:i4>
      </vt:variant>
      <vt:variant>
        <vt:i4>5</vt:i4>
      </vt:variant>
      <vt:variant>
        <vt:lpwstr/>
      </vt:variant>
      <vt:variant>
        <vt:lpwstr>_Toc370718166</vt:lpwstr>
      </vt:variant>
      <vt:variant>
        <vt:i4>1638451</vt:i4>
      </vt:variant>
      <vt:variant>
        <vt:i4>32</vt:i4>
      </vt:variant>
      <vt:variant>
        <vt:i4>0</vt:i4>
      </vt:variant>
      <vt:variant>
        <vt:i4>5</vt:i4>
      </vt:variant>
      <vt:variant>
        <vt:lpwstr/>
      </vt:variant>
      <vt:variant>
        <vt:lpwstr>_Toc370718165</vt:lpwstr>
      </vt:variant>
      <vt:variant>
        <vt:i4>1638451</vt:i4>
      </vt:variant>
      <vt:variant>
        <vt:i4>26</vt:i4>
      </vt:variant>
      <vt:variant>
        <vt:i4>0</vt:i4>
      </vt:variant>
      <vt:variant>
        <vt:i4>5</vt:i4>
      </vt:variant>
      <vt:variant>
        <vt:lpwstr/>
      </vt:variant>
      <vt:variant>
        <vt:lpwstr>_Toc370718164</vt:lpwstr>
      </vt:variant>
      <vt:variant>
        <vt:i4>1638451</vt:i4>
      </vt:variant>
      <vt:variant>
        <vt:i4>20</vt:i4>
      </vt:variant>
      <vt:variant>
        <vt:i4>0</vt:i4>
      </vt:variant>
      <vt:variant>
        <vt:i4>5</vt:i4>
      </vt:variant>
      <vt:variant>
        <vt:lpwstr/>
      </vt:variant>
      <vt:variant>
        <vt:lpwstr>_Toc370718163</vt:lpwstr>
      </vt:variant>
      <vt:variant>
        <vt:i4>1638451</vt:i4>
      </vt:variant>
      <vt:variant>
        <vt:i4>14</vt:i4>
      </vt:variant>
      <vt:variant>
        <vt:i4>0</vt:i4>
      </vt:variant>
      <vt:variant>
        <vt:i4>5</vt:i4>
      </vt:variant>
      <vt:variant>
        <vt:lpwstr/>
      </vt:variant>
      <vt:variant>
        <vt:lpwstr>_Toc370718162</vt:lpwstr>
      </vt:variant>
      <vt:variant>
        <vt:i4>1638451</vt:i4>
      </vt:variant>
      <vt:variant>
        <vt:i4>8</vt:i4>
      </vt:variant>
      <vt:variant>
        <vt:i4>0</vt:i4>
      </vt:variant>
      <vt:variant>
        <vt:i4>5</vt:i4>
      </vt:variant>
      <vt:variant>
        <vt:lpwstr/>
      </vt:variant>
      <vt:variant>
        <vt:lpwstr>_Toc370718161</vt:lpwstr>
      </vt:variant>
      <vt:variant>
        <vt:i4>1638451</vt:i4>
      </vt:variant>
      <vt:variant>
        <vt:i4>2</vt:i4>
      </vt:variant>
      <vt:variant>
        <vt:i4>0</vt:i4>
      </vt:variant>
      <vt:variant>
        <vt:i4>5</vt:i4>
      </vt:variant>
      <vt:variant>
        <vt:lpwstr/>
      </vt:variant>
      <vt:variant>
        <vt:lpwstr>_Toc370718160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pertinence</dc:title>
  <dc:creator>Cairey-remonnaym</dc:creator>
  <cp:lastModifiedBy>LAGRANGE Frederic</cp:lastModifiedBy>
  <cp:revision>2</cp:revision>
  <cp:lastPrinted>2015-10-30T13:51:00Z</cp:lastPrinted>
  <dcterms:created xsi:type="dcterms:W3CDTF">2015-10-30T15:49:00Z</dcterms:created>
  <dcterms:modified xsi:type="dcterms:W3CDTF">2015-10-30T15:49:00Z</dcterms:modified>
</cp:coreProperties>
</file>