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C8" w:rsidRDefault="009264C8" w:rsidP="00774D5A">
      <w:pPr>
        <w:rPr>
          <w:rFonts w:ascii="Calibri" w:hAnsi="Calibri" w:cs="Calibri"/>
        </w:rPr>
      </w:pPr>
    </w:p>
    <w:p w:rsidR="009264C8" w:rsidRPr="009264C8" w:rsidRDefault="009264C8" w:rsidP="009264C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64C8">
        <w:rPr>
          <w:rFonts w:asciiTheme="minorHAnsi" w:hAnsiTheme="minorHAnsi" w:cstheme="minorHAnsi"/>
          <w:b/>
          <w:sz w:val="24"/>
          <w:szCs w:val="24"/>
        </w:rPr>
        <w:t>LISTE DES PIECES A FOURNIR LORS DU DEPO</w:t>
      </w:r>
      <w:r w:rsidR="002F5FC5">
        <w:rPr>
          <w:rFonts w:asciiTheme="minorHAnsi" w:hAnsiTheme="minorHAnsi" w:cstheme="minorHAnsi"/>
          <w:b/>
          <w:sz w:val="24"/>
          <w:szCs w:val="24"/>
        </w:rPr>
        <w:t>T DE DEMANDE DE SUBVENTION FESI</w:t>
      </w:r>
    </w:p>
    <w:p w:rsidR="00CE5B75" w:rsidRPr="009F5AF9" w:rsidRDefault="00CE5B75">
      <w:pPr>
        <w:rPr>
          <w:rFonts w:ascii="Calibri" w:hAnsi="Calibri" w:cs="Calibri"/>
          <w:sz w:val="16"/>
          <w:szCs w:val="16"/>
        </w:rPr>
      </w:pPr>
    </w:p>
    <w:tbl>
      <w:tblPr>
        <w:tblpPr w:leftFromText="141" w:rightFromText="141" w:bottomFromText="200" w:vertAnchor="text" w:horzAnchor="margin" w:tblpXSpec="center" w:tblpY="15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3402"/>
      </w:tblGrid>
      <w:tr w:rsidR="003C26F3" w:rsidRPr="00E8025B" w:rsidTr="007C455A">
        <w:trPr>
          <w:trHeight w:val="163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3C26F3" w:rsidRPr="003C26F3" w:rsidRDefault="003C26F3" w:rsidP="003C26F3">
            <w:pPr>
              <w:jc w:val="center"/>
              <w:rPr>
                <w:b/>
              </w:rPr>
            </w:pPr>
            <w:r w:rsidRPr="003C26F3">
              <w:rPr>
                <w:rFonts w:ascii="Calibri" w:hAnsi="Calibri" w:cs="Arial"/>
                <w:b/>
                <w:sz w:val="22"/>
                <w:szCs w:val="22"/>
              </w:rPr>
              <w:t>Pièces communes à l’ensemble des dossiers :</w:t>
            </w:r>
          </w:p>
        </w:tc>
      </w:tr>
      <w:tr w:rsidR="00535DF7" w:rsidRPr="00E8025B" w:rsidTr="00137BDB">
        <w:trPr>
          <w:trHeight w:val="168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35DF7" w:rsidRDefault="00535DF7">
            <w:pPr>
              <w:spacing w:line="276" w:lineRule="auto"/>
              <w:jc w:val="center"/>
              <w:rPr>
                <w:rFonts w:ascii="Calibri" w:hAnsi="Calibri" w:cs="Calibri"/>
                <w:b/>
                <w:u w:val="single"/>
                <w:lang w:eastAsia="en-US"/>
              </w:rPr>
            </w:pPr>
            <w:r w:rsidRPr="003C26F3">
              <w:rPr>
                <w:rFonts w:ascii="Calibri" w:hAnsi="Calibri" w:cs="Calibri"/>
                <w:b/>
                <w:lang w:eastAsia="en-US"/>
              </w:rPr>
              <w:t>Pour tous les bénéficiaires</w:t>
            </w:r>
          </w:p>
        </w:tc>
      </w:tr>
      <w:tr w:rsidR="009D283A" w:rsidRPr="00E8025B" w:rsidTr="00535DF7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283A" w:rsidRPr="00832CD7" w:rsidRDefault="009D283A" w:rsidP="00832CD7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Obligations et attestation du porteur de projet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83A" w:rsidRPr="00832CD7" w:rsidRDefault="009D283A" w:rsidP="00535DF7">
            <w:pPr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Modèle </w:t>
            </w:r>
            <w:r w:rsidRPr="003C26F3">
              <w:rPr>
                <w:rFonts w:ascii="Calibri" w:hAnsi="Calibri" w:cs="Calibri"/>
                <w:lang w:eastAsia="en-US"/>
              </w:rPr>
              <w:t xml:space="preserve">disponible sur le site </w:t>
            </w:r>
            <w:hyperlink r:id="rId9" w:history="1">
              <w:r w:rsidRPr="007D4740">
                <w:rPr>
                  <w:rStyle w:val="Lienhypertexte"/>
                  <w:rFonts w:ascii="Calibri" w:hAnsi="Calibri" w:cs="Calibri"/>
                  <w:lang w:eastAsia="en-US"/>
                </w:rPr>
                <w:t>www.europeidf.fr</w:t>
              </w:r>
            </w:hyperlink>
          </w:p>
        </w:tc>
      </w:tr>
      <w:tr w:rsidR="00E8025B" w:rsidRPr="00E8025B" w:rsidTr="00535DF7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832CD7" w:rsidP="006D12D1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 xml:space="preserve">Document attestant la capacité du représentant légal </w:t>
            </w:r>
            <w:r w:rsidR="009B4E5F">
              <w:rPr>
                <w:rFonts w:ascii="Calibri" w:hAnsi="Calibri" w:cs="Calibri"/>
                <w:lang w:eastAsia="en-US"/>
              </w:rPr>
              <w:t>(</w:t>
            </w:r>
            <w:r w:rsidR="00DF241E">
              <w:rPr>
                <w:rFonts w:ascii="Calibri" w:hAnsi="Calibri" w:cs="Calibri"/>
                <w:lang w:eastAsia="en-US"/>
              </w:rPr>
              <w:t xml:space="preserve">le document doit apporter la preuve de la désignation comme représentant légal de la personne désignée comme telle dans le dossier / </w:t>
            </w:r>
            <w:r w:rsidR="006D12D1">
              <w:rPr>
                <w:rFonts w:ascii="Calibri" w:hAnsi="Calibri" w:cs="Calibri"/>
                <w:lang w:eastAsia="en-US"/>
              </w:rPr>
              <w:t xml:space="preserve">ex. : </w:t>
            </w:r>
            <w:r w:rsidR="009B4E5F">
              <w:rPr>
                <w:rFonts w:ascii="Calibri" w:hAnsi="Calibri" w:cs="Calibri"/>
                <w:lang w:eastAsia="en-US"/>
              </w:rPr>
              <w:t>compte rendu d’assemblée générale</w:t>
            </w:r>
            <w:r w:rsidR="006D12D1">
              <w:rPr>
                <w:rFonts w:ascii="Calibri" w:hAnsi="Calibri" w:cs="Calibri"/>
                <w:lang w:eastAsia="en-US"/>
              </w:rPr>
              <w:t xml:space="preserve"> ou </w:t>
            </w:r>
            <w:r w:rsidR="00DF241E">
              <w:rPr>
                <w:rFonts w:ascii="Calibri" w:hAnsi="Calibri" w:cs="Calibri"/>
                <w:lang w:eastAsia="en-US"/>
              </w:rPr>
              <w:t>compte rendu d</w:t>
            </w:r>
            <w:r w:rsidR="006D12D1">
              <w:rPr>
                <w:rFonts w:ascii="Calibri" w:hAnsi="Calibri" w:cs="Calibri"/>
                <w:lang w:eastAsia="en-US"/>
              </w:rPr>
              <w:t>e</w:t>
            </w:r>
            <w:r w:rsidR="00DF241E">
              <w:rPr>
                <w:rFonts w:ascii="Calibri" w:hAnsi="Calibri" w:cs="Calibri"/>
                <w:lang w:eastAsia="en-US"/>
              </w:rPr>
              <w:t xml:space="preserve"> conseil d’administration</w:t>
            </w:r>
            <w:r w:rsidR="006D12D1">
              <w:rPr>
                <w:rFonts w:ascii="Calibri" w:hAnsi="Calibri" w:cs="Calibri"/>
                <w:lang w:eastAsia="en-US"/>
              </w:rPr>
              <w:t xml:space="preserve"> désignant le/la président(e),</w:t>
            </w:r>
            <w:r w:rsidR="00DF241E">
              <w:rPr>
                <w:rFonts w:ascii="Calibri" w:hAnsi="Calibri" w:cs="Calibri"/>
                <w:lang w:eastAsia="en-US"/>
              </w:rPr>
              <w:t xml:space="preserve"> arrêté de désignation….</w:t>
            </w:r>
            <w:r w:rsidR="009B4E5F">
              <w:rPr>
                <w:rFonts w:ascii="Calibri" w:hAnsi="Calibri" w:cs="Calibri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6F3" w:rsidRPr="003C26F3" w:rsidRDefault="009B4E5F" w:rsidP="00535DF7">
            <w:pPr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E8025B" w:rsidRPr="00E8025B" w:rsidTr="00535DF7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832CD7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Délégation de signature (le cas échéant)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5B" w:rsidRDefault="00832CD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E8025B" w:rsidRPr="00E8025B" w:rsidTr="00535DF7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832CD7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RIB / IBAN / Code BIC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5B" w:rsidRDefault="00832CD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832CD7" w:rsidRPr="00E8025B" w:rsidTr="00535DF7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CD7" w:rsidRPr="003C26F3" w:rsidRDefault="00832CD7" w:rsidP="00832CD7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Attestation de régularité fiscale ou « attestation fiscale »</w:t>
            </w:r>
            <w:r w:rsidR="00DF241E">
              <w:rPr>
                <w:rFonts w:ascii="Calibri" w:hAnsi="Calibri" w:cs="Calibri"/>
                <w:lang w:eastAsia="en-US"/>
              </w:rPr>
              <w:t xml:space="preserve"> (la procédure de demande est décrite dans le CERFA 2014 n°3666-RD)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CD7" w:rsidRDefault="00832CD7" w:rsidP="00535D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</w:t>
            </w:r>
            <w:r w:rsidRPr="00832CD7">
              <w:rPr>
                <w:rFonts w:ascii="Calibri" w:hAnsi="Calibri" w:cs="Calibri"/>
                <w:lang w:eastAsia="en-US"/>
              </w:rPr>
              <w:t>élivrée par les services fiscaux</w:t>
            </w:r>
          </w:p>
        </w:tc>
      </w:tr>
      <w:tr w:rsidR="00E8025B" w:rsidRPr="00E8025B" w:rsidTr="00535DF7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025B" w:rsidRPr="003C26F3" w:rsidRDefault="00832CD7" w:rsidP="00832CD7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 xml:space="preserve">Attestation de régularité sociale ou « certificat sociale » </w:t>
            </w:r>
            <w:r w:rsidR="00DF241E">
              <w:rPr>
                <w:rFonts w:ascii="Calibri" w:hAnsi="Calibri" w:cs="Calibri"/>
                <w:lang w:eastAsia="en-US"/>
              </w:rPr>
              <w:t>(à demander aux services de l’URSSAF)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25B" w:rsidRDefault="00832CD7" w:rsidP="00535DF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</w:t>
            </w:r>
            <w:r w:rsidRPr="00832CD7">
              <w:rPr>
                <w:rFonts w:ascii="Calibri" w:hAnsi="Calibri" w:cs="Calibri"/>
                <w:lang w:eastAsia="en-US"/>
              </w:rPr>
              <w:t>élivrée par l’URSSAF</w:t>
            </w:r>
          </w:p>
        </w:tc>
      </w:tr>
      <w:tr w:rsidR="009264C8" w:rsidRPr="00E8025B" w:rsidTr="00535DF7">
        <w:trPr>
          <w:trHeight w:val="1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832CD7" w:rsidP="009264C8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Attestation de non assujettissement à la TVA le cas échéant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C8" w:rsidRPr="003C26F3" w:rsidRDefault="009264C8" w:rsidP="009D283A">
            <w:pPr>
              <w:spacing w:line="276" w:lineRule="auto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Modèle </w:t>
            </w:r>
            <w:r w:rsidRPr="003C26F3">
              <w:rPr>
                <w:rFonts w:ascii="Calibri" w:hAnsi="Calibri" w:cs="Calibri"/>
                <w:lang w:eastAsia="en-US"/>
              </w:rPr>
              <w:t xml:space="preserve">disponible sur le site </w:t>
            </w:r>
            <w:hyperlink r:id="rId10" w:history="1">
              <w:r w:rsidR="009D283A" w:rsidRPr="007D4740">
                <w:rPr>
                  <w:rStyle w:val="Lienhypertexte"/>
                  <w:rFonts w:ascii="Calibri" w:hAnsi="Calibri" w:cs="Calibri"/>
                  <w:lang w:eastAsia="en-US"/>
                </w:rPr>
                <w:t>www.europeidf.fr</w:t>
              </w:r>
            </w:hyperlink>
          </w:p>
        </w:tc>
      </w:tr>
      <w:tr w:rsidR="009264C8" w:rsidRPr="00E8025B" w:rsidTr="00535DF7">
        <w:trPr>
          <w:trHeight w:val="17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832CD7" w:rsidP="00535DF7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 xml:space="preserve">Document attestant de l'engagement de chaque financeur (décisions des </w:t>
            </w:r>
            <w:proofErr w:type="spellStart"/>
            <w:r w:rsidRPr="00832CD7">
              <w:rPr>
                <w:rFonts w:ascii="Calibri" w:hAnsi="Calibri" w:cs="Calibri"/>
                <w:lang w:eastAsia="en-US"/>
              </w:rPr>
              <w:t>co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</w:t>
            </w:r>
            <w:r w:rsidRPr="00832CD7">
              <w:rPr>
                <w:rFonts w:ascii="Calibri" w:hAnsi="Calibri" w:cs="Calibri"/>
                <w:lang w:eastAsia="en-US"/>
              </w:rPr>
              <w:t>financeurs</w:t>
            </w:r>
            <w:r>
              <w:rPr>
                <w:rFonts w:ascii="Calibri" w:hAnsi="Calibri" w:cs="Calibri"/>
                <w:lang w:eastAsia="en-US"/>
              </w:rPr>
              <w:t xml:space="preserve">, </w:t>
            </w:r>
            <w:r w:rsidRPr="00832CD7">
              <w:rPr>
                <w:rFonts w:ascii="Calibri" w:hAnsi="Calibri" w:cs="Calibri"/>
                <w:lang w:eastAsia="en-US"/>
              </w:rPr>
              <w:t>lettres d'intention</w:t>
            </w:r>
            <w:r w:rsidR="00535DF7">
              <w:rPr>
                <w:rFonts w:ascii="Calibri" w:hAnsi="Calibri" w:cs="Calibri"/>
                <w:lang w:eastAsia="en-US"/>
              </w:rPr>
              <w:t xml:space="preserve"> ou convention dès que disponible</w:t>
            </w:r>
            <w:r w:rsidRPr="00832CD7">
              <w:rPr>
                <w:rFonts w:ascii="Calibri" w:hAnsi="Calibri" w:cs="Calibri"/>
                <w:lang w:eastAsia="en-US"/>
              </w:rPr>
              <w:t>)</w:t>
            </w:r>
            <w:r>
              <w:rPr>
                <w:rFonts w:ascii="Calibri" w:hAnsi="Calibri" w:cs="Calibri"/>
                <w:lang w:eastAsia="en-US"/>
              </w:rPr>
              <w:t xml:space="preserve">. Si le </w:t>
            </w:r>
            <w:proofErr w:type="spellStart"/>
            <w:r>
              <w:rPr>
                <w:rFonts w:ascii="Calibri" w:hAnsi="Calibri" w:cs="Calibri"/>
                <w:lang w:eastAsia="en-US"/>
              </w:rPr>
              <w:t>co</w:t>
            </w:r>
            <w:proofErr w:type="spellEnd"/>
            <w:r>
              <w:rPr>
                <w:rFonts w:ascii="Calibri" w:hAnsi="Calibri" w:cs="Calibri"/>
                <w:lang w:eastAsia="en-US"/>
              </w:rPr>
              <w:t xml:space="preserve"> financement soutient le projet, le document doit présenter la description de l’opération et l’assiette retenue (budget, nombre de participants, période)</w:t>
            </w:r>
            <w:r w:rsidR="009B4E5F">
              <w:rPr>
                <w:rFonts w:ascii="Calibri" w:hAnsi="Calibri" w:cs="Calibri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C8" w:rsidRDefault="00832CD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 xml:space="preserve">Fourni par chaque </w:t>
            </w:r>
            <w:proofErr w:type="spellStart"/>
            <w:r w:rsidRPr="00832CD7">
              <w:rPr>
                <w:rFonts w:ascii="Calibri" w:hAnsi="Calibri" w:cs="Calibri"/>
                <w:lang w:eastAsia="en-US"/>
              </w:rPr>
              <w:t>co</w:t>
            </w:r>
            <w:proofErr w:type="spellEnd"/>
            <w:r w:rsidRPr="00832CD7">
              <w:rPr>
                <w:rFonts w:ascii="Calibri" w:hAnsi="Calibri" w:cs="Calibri"/>
                <w:lang w:eastAsia="en-US"/>
              </w:rPr>
              <w:t xml:space="preserve"> financeur</w:t>
            </w:r>
          </w:p>
        </w:tc>
      </w:tr>
      <w:tr w:rsidR="009264C8" w:rsidRPr="00E8025B" w:rsidTr="00535DF7">
        <w:trPr>
          <w:trHeight w:val="17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832CD7" w:rsidP="009264C8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 xml:space="preserve">Bilans comptables et comptes de résultat </w:t>
            </w:r>
            <w:r w:rsidR="00AF752E" w:rsidRPr="00535DF7">
              <w:rPr>
                <w:rFonts w:ascii="Calibri" w:hAnsi="Calibri" w:cs="Calibri"/>
                <w:u w:val="single"/>
                <w:lang w:eastAsia="en-US"/>
              </w:rPr>
              <w:t>détaillés</w:t>
            </w:r>
            <w:r w:rsidR="00AF752E">
              <w:rPr>
                <w:rFonts w:ascii="Calibri" w:hAnsi="Calibri" w:cs="Calibri"/>
                <w:lang w:eastAsia="en-US"/>
              </w:rPr>
              <w:t xml:space="preserve"> </w:t>
            </w:r>
            <w:r w:rsidRPr="00832CD7">
              <w:rPr>
                <w:rFonts w:ascii="Calibri" w:hAnsi="Calibri" w:cs="Calibri"/>
                <w:lang w:eastAsia="en-US"/>
              </w:rPr>
              <w:t>des 3 dernières années (ou approbation des comptes administratifs pour les structures publiques)</w:t>
            </w:r>
            <w:r w:rsidR="00AF752E">
              <w:rPr>
                <w:rFonts w:ascii="Calibri" w:hAnsi="Calibri" w:cs="Calibri"/>
                <w:lang w:eastAsia="en-US"/>
              </w:rPr>
              <w:t xml:space="preserve"> accompagnés de toutes leurs annexes</w:t>
            </w:r>
            <w:r w:rsidR="00535DF7">
              <w:rPr>
                <w:rFonts w:ascii="Calibri" w:hAnsi="Calibri" w:cs="Calibri"/>
                <w:lang w:eastAsia="en-US"/>
              </w:rPr>
              <w:t>. Documents signés et tamponnés.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C8" w:rsidRDefault="00832CD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535DF7" w:rsidRPr="00E8025B" w:rsidTr="003A2DF6">
        <w:trPr>
          <w:trHeight w:val="183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35DF7" w:rsidRDefault="00867FB0" w:rsidP="009264C8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lang w:eastAsia="en-US"/>
              </w:rPr>
              <w:t>Ainsi que pour les En</w:t>
            </w:r>
            <w:r w:rsidR="00535DF7" w:rsidRPr="003C26F3">
              <w:rPr>
                <w:rFonts w:ascii="Calibri" w:hAnsi="Calibri" w:cs="Calibri"/>
                <w:b/>
                <w:lang w:eastAsia="en-US"/>
              </w:rPr>
              <w:t>treprises</w:t>
            </w:r>
          </w:p>
        </w:tc>
      </w:tr>
      <w:tr w:rsidR="009264C8" w:rsidRPr="00E8025B" w:rsidTr="00535DF7">
        <w:trPr>
          <w:trHeight w:val="37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9264C8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 xml:space="preserve">Extrait </w:t>
            </w:r>
            <w:proofErr w:type="spellStart"/>
            <w:r w:rsidRPr="003C26F3">
              <w:rPr>
                <w:rFonts w:ascii="Calibri" w:hAnsi="Calibri" w:cs="Calibri"/>
                <w:lang w:eastAsia="en-US"/>
              </w:rPr>
              <w:t>Kbis</w:t>
            </w:r>
            <w:proofErr w:type="spellEnd"/>
            <w:r w:rsidRPr="003C26F3">
              <w:rPr>
                <w:rFonts w:ascii="Calibri" w:hAnsi="Calibri" w:cs="Calibri"/>
                <w:lang w:eastAsia="en-US"/>
              </w:rPr>
              <w:t xml:space="preserve"> ou inscription au registre ou répertoire concerné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37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9264C8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Dernière liasse fiscale complète de l'année écoulée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193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9264C8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Rapport / Compte-rendu d'activité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562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Pour les entreprises appartenant à un groupe : organigramme précisant les niveaux de participation, effectifs, chiffre d’affaire, bilan des entreprises du groupe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535DF7" w:rsidRPr="00E8025B" w:rsidTr="008961DD">
        <w:trPr>
          <w:trHeight w:val="183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35DF7" w:rsidRDefault="00867FB0" w:rsidP="009264C8">
            <w:pPr>
              <w:spacing w:line="276" w:lineRule="auto"/>
              <w:jc w:val="center"/>
              <w:rPr>
                <w:rFonts w:ascii="Calibri" w:hAnsi="Calibri" w:cs="Calibri"/>
                <w:b/>
                <w:u w:val="single"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Les a</w:t>
            </w:r>
            <w:r w:rsidR="00535DF7" w:rsidRPr="003C26F3">
              <w:rPr>
                <w:rFonts w:ascii="Calibri" w:hAnsi="Calibri" w:cs="Calibri"/>
                <w:b/>
                <w:lang w:eastAsia="en-US"/>
              </w:rPr>
              <w:t>ssociations</w:t>
            </w:r>
          </w:p>
        </w:tc>
      </w:tr>
      <w:tr w:rsidR="009264C8" w:rsidRPr="00E8025B" w:rsidTr="00535DF7">
        <w:trPr>
          <w:trHeight w:val="193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Statuts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37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Copie publication JO ou récépissé de déclaration en préfecture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37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>Liste des membres du Conseil d’administration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336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Pr="003C26F3" w:rsidRDefault="009264C8" w:rsidP="00AB7D05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 w:rsidRPr="003C26F3">
              <w:rPr>
                <w:rFonts w:ascii="Calibri" w:hAnsi="Calibri" w:cs="Calibri"/>
                <w:lang w:eastAsia="en-US"/>
              </w:rPr>
              <w:t xml:space="preserve">Dernier </w:t>
            </w:r>
            <w:r w:rsidR="00AB7D05">
              <w:rPr>
                <w:rFonts w:ascii="Calibri" w:hAnsi="Calibri" w:cs="Calibri"/>
                <w:lang w:eastAsia="en-US"/>
              </w:rPr>
              <w:t>rapport d’activité</w:t>
            </w:r>
            <w:r w:rsidRPr="003C26F3">
              <w:rPr>
                <w:rFonts w:ascii="Calibri" w:hAnsi="Calibri" w:cs="Calibri"/>
                <w:lang w:eastAsia="en-US"/>
              </w:rPr>
              <w:t xml:space="preserve"> et compte-rendu approuvé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535DF7" w:rsidRPr="00E8025B" w:rsidTr="003957B5">
        <w:trPr>
          <w:trHeight w:val="193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35DF7" w:rsidRDefault="00867FB0" w:rsidP="009264C8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>Les b</w:t>
            </w:r>
            <w:r w:rsidR="00535DF7" w:rsidRPr="003C26F3">
              <w:rPr>
                <w:rFonts w:ascii="Calibri" w:hAnsi="Calibri" w:cs="Calibri"/>
                <w:b/>
                <w:lang w:eastAsia="en-US"/>
              </w:rPr>
              <w:t>énéficiaire</w:t>
            </w:r>
            <w:r>
              <w:rPr>
                <w:rFonts w:ascii="Calibri" w:hAnsi="Calibri" w:cs="Calibri"/>
                <w:b/>
                <w:lang w:eastAsia="en-US"/>
              </w:rPr>
              <w:t>s</w:t>
            </w:r>
            <w:r w:rsidR="00535DF7" w:rsidRPr="003C26F3">
              <w:rPr>
                <w:rFonts w:ascii="Calibri" w:hAnsi="Calibri" w:cs="Calibri"/>
                <w:b/>
                <w:lang w:eastAsia="en-US"/>
              </w:rPr>
              <w:t xml:space="preserve"> public</w:t>
            </w:r>
            <w:r>
              <w:rPr>
                <w:rFonts w:ascii="Calibri" w:hAnsi="Calibri" w:cs="Calibri"/>
                <w:b/>
                <w:lang w:eastAsia="en-US"/>
              </w:rPr>
              <w:t>s</w:t>
            </w:r>
          </w:p>
        </w:tc>
      </w:tr>
      <w:tr w:rsidR="009264C8" w:rsidRPr="00E8025B" w:rsidTr="00832CD7">
        <w:trPr>
          <w:trHeight w:val="57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Default="009264C8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Délibération de l'organe compétent approuvant projet et plan de financement prévisionnel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4C8" w:rsidRDefault="00535DF7" w:rsidP="009264C8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535DF7" w:rsidRPr="00E8025B" w:rsidTr="005E2D8C">
        <w:trPr>
          <w:trHeight w:val="183"/>
        </w:trPr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35DF7" w:rsidRDefault="00867FB0" w:rsidP="009264C8">
            <w:pPr>
              <w:spacing w:line="276" w:lineRule="auto"/>
              <w:jc w:val="center"/>
              <w:rPr>
                <w:rFonts w:ascii="Calibri" w:hAnsi="Calibri" w:cs="Calibri"/>
                <w:b/>
                <w:u w:val="single"/>
                <w:lang w:eastAsia="en-US"/>
              </w:rPr>
            </w:pPr>
            <w:r>
              <w:rPr>
                <w:rFonts w:ascii="Calibri" w:hAnsi="Calibri" w:cs="Calibri"/>
                <w:b/>
                <w:lang w:eastAsia="en-US"/>
              </w:rPr>
              <w:t xml:space="preserve">Les </w:t>
            </w:r>
            <w:r w:rsidR="00535DF7" w:rsidRPr="0084790A">
              <w:rPr>
                <w:rFonts w:ascii="Calibri" w:hAnsi="Calibri" w:cs="Calibri"/>
                <w:b/>
                <w:lang w:eastAsia="en-US"/>
              </w:rPr>
              <w:t>GIP</w:t>
            </w:r>
          </w:p>
        </w:tc>
      </w:tr>
      <w:tr w:rsidR="009264C8" w:rsidRPr="00E8025B" w:rsidTr="00535DF7">
        <w:trPr>
          <w:trHeight w:val="571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Default="003A6061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Si subvention &gt; 23 000 € : c</w:t>
            </w:r>
            <w:r w:rsidR="009264C8">
              <w:rPr>
                <w:rFonts w:ascii="Calibri" w:hAnsi="Calibri" w:cs="Calibri"/>
                <w:lang w:eastAsia="en-US"/>
              </w:rPr>
              <w:t>opie publication arrêté d'approbation de la convention constitutive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183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Default="009264C8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Convention constitutive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  <w:tr w:rsidR="009264C8" w:rsidRPr="00E8025B" w:rsidTr="00535DF7">
        <w:trPr>
          <w:trHeight w:val="387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4C8" w:rsidRDefault="009264C8" w:rsidP="009264C8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Dernier bilan et compte-rendu approuvés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64C8" w:rsidRDefault="00535DF7" w:rsidP="00535DF7">
            <w:pPr>
              <w:spacing w:line="276" w:lineRule="auto"/>
              <w:jc w:val="center"/>
              <w:rPr>
                <w:lang w:eastAsia="en-US"/>
              </w:rPr>
            </w:pPr>
            <w:r w:rsidRPr="00832CD7">
              <w:rPr>
                <w:rFonts w:ascii="Calibri" w:hAnsi="Calibri" w:cs="Calibri"/>
                <w:lang w:eastAsia="en-US"/>
              </w:rPr>
              <w:t>A fournir par le candidat porteur</w:t>
            </w:r>
          </w:p>
        </w:tc>
      </w:tr>
    </w:tbl>
    <w:p w:rsidR="00774D5A" w:rsidRDefault="00774D5A">
      <w:pPr>
        <w:rPr>
          <w:rFonts w:ascii="Calibri" w:hAnsi="Calibri" w:cs="Arial"/>
          <w:sz w:val="22"/>
          <w:szCs w:val="22"/>
        </w:rPr>
      </w:pPr>
    </w:p>
    <w:sectPr w:rsidR="00774D5A" w:rsidSect="003A6061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13" w:right="1106" w:bottom="284" w:left="567" w:header="510" w:footer="283" w:gutter="28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CF6" w:rsidRDefault="004A2CF6" w:rsidP="00774D5A">
      <w:r>
        <w:separator/>
      </w:r>
    </w:p>
  </w:endnote>
  <w:endnote w:type="continuationSeparator" w:id="0">
    <w:p w:rsidR="004A2CF6" w:rsidRDefault="004A2CF6" w:rsidP="0077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84" w:rsidRDefault="00407F8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07F84" w:rsidRDefault="00407F8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84" w:rsidRDefault="00407F84" w:rsidP="00407F84">
    <w:pPr>
      <w:pStyle w:val="En-tte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CF6" w:rsidRDefault="004A2CF6" w:rsidP="00774D5A">
      <w:r>
        <w:separator/>
      </w:r>
    </w:p>
  </w:footnote>
  <w:footnote w:type="continuationSeparator" w:id="0">
    <w:p w:rsidR="004A2CF6" w:rsidRDefault="004A2CF6" w:rsidP="00774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84" w:rsidRDefault="00407F84" w:rsidP="00407F84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FBA" w:rsidRDefault="003A6061">
    <w:pPr>
      <w:pStyle w:val="En-tte"/>
    </w:pPr>
    <w:r>
      <w:rPr>
        <w:noProof/>
      </w:rPr>
      <w:drawing>
        <wp:inline distT="0" distB="0" distL="0" distR="0" wp14:anchorId="0FCCC600" wp14:editId="3DD4A4D9">
          <wp:extent cx="6318250" cy="803466"/>
          <wp:effectExtent l="0" t="0" r="635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250" cy="8034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3080"/>
    <w:multiLevelType w:val="hybridMultilevel"/>
    <w:tmpl w:val="0C128FCC"/>
    <w:lvl w:ilvl="0" w:tplc="19D41C5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17FF5"/>
    <w:multiLevelType w:val="hybridMultilevel"/>
    <w:tmpl w:val="6F7C4E92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383802"/>
    <w:multiLevelType w:val="hybridMultilevel"/>
    <w:tmpl w:val="AFEC7770"/>
    <w:lvl w:ilvl="0" w:tplc="B53AF77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060D5"/>
    <w:multiLevelType w:val="hybridMultilevel"/>
    <w:tmpl w:val="AD4CA7E2"/>
    <w:lvl w:ilvl="0" w:tplc="B0B2471C">
      <w:start w:val="4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hint="default"/>
      </w:rPr>
    </w:lvl>
    <w:lvl w:ilvl="1" w:tplc="B0B2471C">
      <w:start w:val="4"/>
      <w:numFmt w:val="bullet"/>
      <w:lvlText w:val="-"/>
      <w:lvlJc w:val="left"/>
      <w:pPr>
        <w:ind w:left="1440" w:hanging="360"/>
      </w:pPr>
      <w:rPr>
        <w:rFonts w:ascii="Traditional Arabic" w:eastAsia="Calibri" w:hAnsi="Traditional Arabic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F530A"/>
    <w:multiLevelType w:val="hybridMultilevel"/>
    <w:tmpl w:val="B706F31A"/>
    <w:lvl w:ilvl="0" w:tplc="44A4C0B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52C82"/>
    <w:multiLevelType w:val="hybridMultilevel"/>
    <w:tmpl w:val="8416B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4561F"/>
    <w:multiLevelType w:val="hybridMultilevel"/>
    <w:tmpl w:val="DDB4D766"/>
    <w:lvl w:ilvl="0" w:tplc="683C63F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AA6DCC"/>
    <w:multiLevelType w:val="hybridMultilevel"/>
    <w:tmpl w:val="EC88D1BE"/>
    <w:lvl w:ilvl="0" w:tplc="A66C2B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F41EA"/>
    <w:multiLevelType w:val="hybridMultilevel"/>
    <w:tmpl w:val="ABB82E12"/>
    <w:lvl w:ilvl="0" w:tplc="63E272BC">
      <w:start w:val="4"/>
      <w:numFmt w:val="bullet"/>
      <w:lvlText w:val="•"/>
      <w:lvlJc w:val="left"/>
      <w:pPr>
        <w:ind w:left="720" w:hanging="360"/>
      </w:pPr>
      <w:rPr>
        <w:rFonts w:ascii="Traditional Arabic" w:eastAsia="Calibri" w:hAnsi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D5A"/>
    <w:rsid w:val="00000415"/>
    <w:rsid w:val="00003A0F"/>
    <w:rsid w:val="000071FD"/>
    <w:rsid w:val="00012220"/>
    <w:rsid w:val="000155C9"/>
    <w:rsid w:val="0001596A"/>
    <w:rsid w:val="00015A05"/>
    <w:rsid w:val="00017FF8"/>
    <w:rsid w:val="00024BE4"/>
    <w:rsid w:val="00031BAA"/>
    <w:rsid w:val="00035263"/>
    <w:rsid w:val="000478C9"/>
    <w:rsid w:val="000513A5"/>
    <w:rsid w:val="00052C64"/>
    <w:rsid w:val="000605B6"/>
    <w:rsid w:val="000617BF"/>
    <w:rsid w:val="000625B4"/>
    <w:rsid w:val="00063779"/>
    <w:rsid w:val="00064A70"/>
    <w:rsid w:val="000655B4"/>
    <w:rsid w:val="00065BD6"/>
    <w:rsid w:val="000704AE"/>
    <w:rsid w:val="000709D7"/>
    <w:rsid w:val="00070A48"/>
    <w:rsid w:val="000732DE"/>
    <w:rsid w:val="0007560E"/>
    <w:rsid w:val="00075F6D"/>
    <w:rsid w:val="00076516"/>
    <w:rsid w:val="00076BDD"/>
    <w:rsid w:val="000776C2"/>
    <w:rsid w:val="00077D8C"/>
    <w:rsid w:val="00080D21"/>
    <w:rsid w:val="00080F05"/>
    <w:rsid w:val="00081A8C"/>
    <w:rsid w:val="00082E66"/>
    <w:rsid w:val="000843B4"/>
    <w:rsid w:val="00084918"/>
    <w:rsid w:val="00084FE6"/>
    <w:rsid w:val="00085D7F"/>
    <w:rsid w:val="00086883"/>
    <w:rsid w:val="0009107C"/>
    <w:rsid w:val="00092CC8"/>
    <w:rsid w:val="000933D2"/>
    <w:rsid w:val="000A03F8"/>
    <w:rsid w:val="000A04DE"/>
    <w:rsid w:val="000A0A06"/>
    <w:rsid w:val="000A1DD4"/>
    <w:rsid w:val="000A256E"/>
    <w:rsid w:val="000A642B"/>
    <w:rsid w:val="000A6871"/>
    <w:rsid w:val="000A6B17"/>
    <w:rsid w:val="000B2FBF"/>
    <w:rsid w:val="000B3C7F"/>
    <w:rsid w:val="000B4B94"/>
    <w:rsid w:val="000B5D8C"/>
    <w:rsid w:val="000B770B"/>
    <w:rsid w:val="000C0612"/>
    <w:rsid w:val="000C5259"/>
    <w:rsid w:val="000C605E"/>
    <w:rsid w:val="000C6622"/>
    <w:rsid w:val="000D0C2A"/>
    <w:rsid w:val="000D17EF"/>
    <w:rsid w:val="000D4249"/>
    <w:rsid w:val="000E1884"/>
    <w:rsid w:val="000E3EA1"/>
    <w:rsid w:val="000E5CC0"/>
    <w:rsid w:val="000E646F"/>
    <w:rsid w:val="000E74B8"/>
    <w:rsid w:val="000F157F"/>
    <w:rsid w:val="000F34D7"/>
    <w:rsid w:val="000F6701"/>
    <w:rsid w:val="000F7F75"/>
    <w:rsid w:val="00100891"/>
    <w:rsid w:val="00113225"/>
    <w:rsid w:val="001251F2"/>
    <w:rsid w:val="00125F22"/>
    <w:rsid w:val="0012648C"/>
    <w:rsid w:val="0012708B"/>
    <w:rsid w:val="001279C2"/>
    <w:rsid w:val="00130EE7"/>
    <w:rsid w:val="00131EE8"/>
    <w:rsid w:val="00132BAA"/>
    <w:rsid w:val="001355A7"/>
    <w:rsid w:val="00137178"/>
    <w:rsid w:val="00137776"/>
    <w:rsid w:val="001414EC"/>
    <w:rsid w:val="001436B5"/>
    <w:rsid w:val="0014635A"/>
    <w:rsid w:val="0014637B"/>
    <w:rsid w:val="001463ED"/>
    <w:rsid w:val="001512C2"/>
    <w:rsid w:val="001535C2"/>
    <w:rsid w:val="00155188"/>
    <w:rsid w:val="0015588F"/>
    <w:rsid w:val="00156CFB"/>
    <w:rsid w:val="00157CC2"/>
    <w:rsid w:val="00170BF6"/>
    <w:rsid w:val="001749C3"/>
    <w:rsid w:val="00174C21"/>
    <w:rsid w:val="001767AB"/>
    <w:rsid w:val="00177E89"/>
    <w:rsid w:val="0018010B"/>
    <w:rsid w:val="00180D91"/>
    <w:rsid w:val="00181255"/>
    <w:rsid w:val="001817BE"/>
    <w:rsid w:val="00181AED"/>
    <w:rsid w:val="001852F4"/>
    <w:rsid w:val="0018628C"/>
    <w:rsid w:val="00186E3A"/>
    <w:rsid w:val="0019096C"/>
    <w:rsid w:val="00191144"/>
    <w:rsid w:val="0019226F"/>
    <w:rsid w:val="00192FCF"/>
    <w:rsid w:val="0019764E"/>
    <w:rsid w:val="001A2E8A"/>
    <w:rsid w:val="001B3EB0"/>
    <w:rsid w:val="001B4A96"/>
    <w:rsid w:val="001C0116"/>
    <w:rsid w:val="001C4132"/>
    <w:rsid w:val="001C5468"/>
    <w:rsid w:val="001C5F91"/>
    <w:rsid w:val="001C7A8F"/>
    <w:rsid w:val="001D0495"/>
    <w:rsid w:val="001D062F"/>
    <w:rsid w:val="001D4FEA"/>
    <w:rsid w:val="001D6117"/>
    <w:rsid w:val="001E03B2"/>
    <w:rsid w:val="001E1DD0"/>
    <w:rsid w:val="001E1EB8"/>
    <w:rsid w:val="001F11DC"/>
    <w:rsid w:val="001F1597"/>
    <w:rsid w:val="001F5CED"/>
    <w:rsid w:val="00203A8E"/>
    <w:rsid w:val="00204DC3"/>
    <w:rsid w:val="00213171"/>
    <w:rsid w:val="002142E3"/>
    <w:rsid w:val="00214FBF"/>
    <w:rsid w:val="00215D68"/>
    <w:rsid w:val="00217796"/>
    <w:rsid w:val="00224592"/>
    <w:rsid w:val="00224DA6"/>
    <w:rsid w:val="0022564E"/>
    <w:rsid w:val="00225F56"/>
    <w:rsid w:val="00227185"/>
    <w:rsid w:val="00231AF0"/>
    <w:rsid w:val="00231C72"/>
    <w:rsid w:val="00232D48"/>
    <w:rsid w:val="00233607"/>
    <w:rsid w:val="0023412E"/>
    <w:rsid w:val="00234D6B"/>
    <w:rsid w:val="0023564D"/>
    <w:rsid w:val="00242498"/>
    <w:rsid w:val="00257359"/>
    <w:rsid w:val="002600BC"/>
    <w:rsid w:val="00261194"/>
    <w:rsid w:val="00261663"/>
    <w:rsid w:val="00261DA8"/>
    <w:rsid w:val="00264629"/>
    <w:rsid w:val="002735C1"/>
    <w:rsid w:val="0027603F"/>
    <w:rsid w:val="002777EC"/>
    <w:rsid w:val="002818F2"/>
    <w:rsid w:val="00282058"/>
    <w:rsid w:val="00287436"/>
    <w:rsid w:val="00290EB0"/>
    <w:rsid w:val="002921C8"/>
    <w:rsid w:val="00292BE0"/>
    <w:rsid w:val="002933DE"/>
    <w:rsid w:val="00294345"/>
    <w:rsid w:val="00294A80"/>
    <w:rsid w:val="002951E9"/>
    <w:rsid w:val="00296FDD"/>
    <w:rsid w:val="002A316B"/>
    <w:rsid w:val="002A36B7"/>
    <w:rsid w:val="002A556D"/>
    <w:rsid w:val="002A6B39"/>
    <w:rsid w:val="002B13E2"/>
    <w:rsid w:val="002B75E6"/>
    <w:rsid w:val="002B75F0"/>
    <w:rsid w:val="002C71A1"/>
    <w:rsid w:val="002D3B95"/>
    <w:rsid w:val="002D5B1D"/>
    <w:rsid w:val="002D69C0"/>
    <w:rsid w:val="002E105F"/>
    <w:rsid w:val="002E517A"/>
    <w:rsid w:val="002F0414"/>
    <w:rsid w:val="002F3787"/>
    <w:rsid w:val="002F5388"/>
    <w:rsid w:val="002F5FC5"/>
    <w:rsid w:val="002F6DE2"/>
    <w:rsid w:val="002F7CA6"/>
    <w:rsid w:val="0030001D"/>
    <w:rsid w:val="0030589B"/>
    <w:rsid w:val="00310FE7"/>
    <w:rsid w:val="00314040"/>
    <w:rsid w:val="00314C34"/>
    <w:rsid w:val="00317B3C"/>
    <w:rsid w:val="003239D5"/>
    <w:rsid w:val="00323EBB"/>
    <w:rsid w:val="00327134"/>
    <w:rsid w:val="0033204C"/>
    <w:rsid w:val="003347B1"/>
    <w:rsid w:val="00340C1D"/>
    <w:rsid w:val="003416A6"/>
    <w:rsid w:val="00346579"/>
    <w:rsid w:val="0035123C"/>
    <w:rsid w:val="00351F2E"/>
    <w:rsid w:val="003528B8"/>
    <w:rsid w:val="003542AC"/>
    <w:rsid w:val="003549F7"/>
    <w:rsid w:val="00356296"/>
    <w:rsid w:val="00356583"/>
    <w:rsid w:val="003573EC"/>
    <w:rsid w:val="00360049"/>
    <w:rsid w:val="003619E2"/>
    <w:rsid w:val="003628A7"/>
    <w:rsid w:val="00365276"/>
    <w:rsid w:val="00375757"/>
    <w:rsid w:val="003861ED"/>
    <w:rsid w:val="003A3F08"/>
    <w:rsid w:val="003A487C"/>
    <w:rsid w:val="003A54C1"/>
    <w:rsid w:val="003A6061"/>
    <w:rsid w:val="003B12A7"/>
    <w:rsid w:val="003B13F7"/>
    <w:rsid w:val="003B24FE"/>
    <w:rsid w:val="003B378B"/>
    <w:rsid w:val="003B68AC"/>
    <w:rsid w:val="003B7A91"/>
    <w:rsid w:val="003C26F3"/>
    <w:rsid w:val="003C5F50"/>
    <w:rsid w:val="003D0661"/>
    <w:rsid w:val="003D1C67"/>
    <w:rsid w:val="003D29DB"/>
    <w:rsid w:val="003D3AB9"/>
    <w:rsid w:val="003D4B08"/>
    <w:rsid w:val="003D4F63"/>
    <w:rsid w:val="003D5992"/>
    <w:rsid w:val="003D6968"/>
    <w:rsid w:val="003D76BC"/>
    <w:rsid w:val="003E07BA"/>
    <w:rsid w:val="003E09C6"/>
    <w:rsid w:val="003E17D7"/>
    <w:rsid w:val="003E2A52"/>
    <w:rsid w:val="003E4697"/>
    <w:rsid w:val="003E53FF"/>
    <w:rsid w:val="003F29DA"/>
    <w:rsid w:val="003F3559"/>
    <w:rsid w:val="003F77AB"/>
    <w:rsid w:val="00402AC6"/>
    <w:rsid w:val="00402B9A"/>
    <w:rsid w:val="00403033"/>
    <w:rsid w:val="004036FD"/>
    <w:rsid w:val="00406FBF"/>
    <w:rsid w:val="00407F84"/>
    <w:rsid w:val="00410143"/>
    <w:rsid w:val="0041286E"/>
    <w:rsid w:val="0041302C"/>
    <w:rsid w:val="00413D4D"/>
    <w:rsid w:val="00414334"/>
    <w:rsid w:val="00416965"/>
    <w:rsid w:val="00417EF9"/>
    <w:rsid w:val="004208AE"/>
    <w:rsid w:val="0042205A"/>
    <w:rsid w:val="00422983"/>
    <w:rsid w:val="004239D3"/>
    <w:rsid w:val="00435364"/>
    <w:rsid w:val="00435B00"/>
    <w:rsid w:val="00436226"/>
    <w:rsid w:val="00436683"/>
    <w:rsid w:val="00442A8D"/>
    <w:rsid w:val="00443050"/>
    <w:rsid w:val="00453C98"/>
    <w:rsid w:val="00454A17"/>
    <w:rsid w:val="004576BB"/>
    <w:rsid w:val="00461E3D"/>
    <w:rsid w:val="0046235E"/>
    <w:rsid w:val="00466D1D"/>
    <w:rsid w:val="004708F1"/>
    <w:rsid w:val="00475946"/>
    <w:rsid w:val="00475B20"/>
    <w:rsid w:val="00481B5A"/>
    <w:rsid w:val="00492286"/>
    <w:rsid w:val="00492420"/>
    <w:rsid w:val="0049302F"/>
    <w:rsid w:val="004968A9"/>
    <w:rsid w:val="004A09CC"/>
    <w:rsid w:val="004A1AF0"/>
    <w:rsid w:val="004A2CF6"/>
    <w:rsid w:val="004A4294"/>
    <w:rsid w:val="004A6DB5"/>
    <w:rsid w:val="004B1255"/>
    <w:rsid w:val="004B2446"/>
    <w:rsid w:val="004B67C8"/>
    <w:rsid w:val="004B67FC"/>
    <w:rsid w:val="004B7505"/>
    <w:rsid w:val="004B7958"/>
    <w:rsid w:val="004B7BB9"/>
    <w:rsid w:val="004C11AF"/>
    <w:rsid w:val="004C3BA4"/>
    <w:rsid w:val="004C42DD"/>
    <w:rsid w:val="004C56CE"/>
    <w:rsid w:val="004C7A05"/>
    <w:rsid w:val="004D0EBF"/>
    <w:rsid w:val="004D73F8"/>
    <w:rsid w:val="004F03BA"/>
    <w:rsid w:val="004F068A"/>
    <w:rsid w:val="004F497F"/>
    <w:rsid w:val="004F76F8"/>
    <w:rsid w:val="00501F69"/>
    <w:rsid w:val="005066F4"/>
    <w:rsid w:val="00506F49"/>
    <w:rsid w:val="005111C4"/>
    <w:rsid w:val="00513F55"/>
    <w:rsid w:val="005164A2"/>
    <w:rsid w:val="00516E93"/>
    <w:rsid w:val="0051742E"/>
    <w:rsid w:val="00520BAE"/>
    <w:rsid w:val="00520DB8"/>
    <w:rsid w:val="00523C44"/>
    <w:rsid w:val="00524C19"/>
    <w:rsid w:val="00524E8C"/>
    <w:rsid w:val="00525FD3"/>
    <w:rsid w:val="00526141"/>
    <w:rsid w:val="00534C66"/>
    <w:rsid w:val="00535DF7"/>
    <w:rsid w:val="005370DB"/>
    <w:rsid w:val="00537B06"/>
    <w:rsid w:val="00543029"/>
    <w:rsid w:val="00543505"/>
    <w:rsid w:val="005441BB"/>
    <w:rsid w:val="00550D9A"/>
    <w:rsid w:val="00556168"/>
    <w:rsid w:val="0056248F"/>
    <w:rsid w:val="0056305B"/>
    <w:rsid w:val="005678AB"/>
    <w:rsid w:val="00571F1D"/>
    <w:rsid w:val="0057213A"/>
    <w:rsid w:val="00572967"/>
    <w:rsid w:val="00580E5D"/>
    <w:rsid w:val="00582325"/>
    <w:rsid w:val="005832CE"/>
    <w:rsid w:val="0058501A"/>
    <w:rsid w:val="005868B8"/>
    <w:rsid w:val="00591B46"/>
    <w:rsid w:val="00592DF4"/>
    <w:rsid w:val="00596C3B"/>
    <w:rsid w:val="00597507"/>
    <w:rsid w:val="005A0374"/>
    <w:rsid w:val="005B7940"/>
    <w:rsid w:val="005C1C6C"/>
    <w:rsid w:val="005C2E4E"/>
    <w:rsid w:val="005D6AAA"/>
    <w:rsid w:val="005D723D"/>
    <w:rsid w:val="005E0A30"/>
    <w:rsid w:val="005E0DD7"/>
    <w:rsid w:val="005E35EA"/>
    <w:rsid w:val="005F0B9B"/>
    <w:rsid w:val="005F34BE"/>
    <w:rsid w:val="005F6265"/>
    <w:rsid w:val="005F6FA6"/>
    <w:rsid w:val="005F7AAA"/>
    <w:rsid w:val="005F7DA8"/>
    <w:rsid w:val="006020E8"/>
    <w:rsid w:val="006025F9"/>
    <w:rsid w:val="00606BBF"/>
    <w:rsid w:val="0061124F"/>
    <w:rsid w:val="00611477"/>
    <w:rsid w:val="006137CE"/>
    <w:rsid w:val="00613E02"/>
    <w:rsid w:val="006155BD"/>
    <w:rsid w:val="0061574E"/>
    <w:rsid w:val="006165D5"/>
    <w:rsid w:val="0061756E"/>
    <w:rsid w:val="00624846"/>
    <w:rsid w:val="00626F3A"/>
    <w:rsid w:val="0062798D"/>
    <w:rsid w:val="006321C2"/>
    <w:rsid w:val="00637842"/>
    <w:rsid w:val="00637E98"/>
    <w:rsid w:val="00641FC0"/>
    <w:rsid w:val="00642586"/>
    <w:rsid w:val="0065438B"/>
    <w:rsid w:val="00655410"/>
    <w:rsid w:val="00655FD1"/>
    <w:rsid w:val="00657400"/>
    <w:rsid w:val="006635ED"/>
    <w:rsid w:val="00664BF8"/>
    <w:rsid w:val="00665B9F"/>
    <w:rsid w:val="00667836"/>
    <w:rsid w:val="00667CA2"/>
    <w:rsid w:val="00676C11"/>
    <w:rsid w:val="00682D74"/>
    <w:rsid w:val="006831DF"/>
    <w:rsid w:val="006840F7"/>
    <w:rsid w:val="006843DC"/>
    <w:rsid w:val="00684F9A"/>
    <w:rsid w:val="00685A78"/>
    <w:rsid w:val="006871E0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B0B7F"/>
    <w:rsid w:val="006B2342"/>
    <w:rsid w:val="006B2582"/>
    <w:rsid w:val="006B3537"/>
    <w:rsid w:val="006B385D"/>
    <w:rsid w:val="006B4504"/>
    <w:rsid w:val="006B70D8"/>
    <w:rsid w:val="006C026E"/>
    <w:rsid w:val="006C0BD1"/>
    <w:rsid w:val="006C5B91"/>
    <w:rsid w:val="006C74CB"/>
    <w:rsid w:val="006D12D1"/>
    <w:rsid w:val="006D5870"/>
    <w:rsid w:val="006E1D14"/>
    <w:rsid w:val="006E2119"/>
    <w:rsid w:val="006E25B1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13842"/>
    <w:rsid w:val="00716EBD"/>
    <w:rsid w:val="00732760"/>
    <w:rsid w:val="00732CC5"/>
    <w:rsid w:val="00734403"/>
    <w:rsid w:val="00734E74"/>
    <w:rsid w:val="00735040"/>
    <w:rsid w:val="00736BE4"/>
    <w:rsid w:val="00737378"/>
    <w:rsid w:val="00743AFE"/>
    <w:rsid w:val="0074462A"/>
    <w:rsid w:val="007470A5"/>
    <w:rsid w:val="00747B13"/>
    <w:rsid w:val="00750EF5"/>
    <w:rsid w:val="0075331A"/>
    <w:rsid w:val="007560CE"/>
    <w:rsid w:val="00756D14"/>
    <w:rsid w:val="00757D8C"/>
    <w:rsid w:val="0076312A"/>
    <w:rsid w:val="00763960"/>
    <w:rsid w:val="007659AB"/>
    <w:rsid w:val="00765D06"/>
    <w:rsid w:val="0077010A"/>
    <w:rsid w:val="00774D5A"/>
    <w:rsid w:val="007750EC"/>
    <w:rsid w:val="00780642"/>
    <w:rsid w:val="00784D04"/>
    <w:rsid w:val="00785B22"/>
    <w:rsid w:val="007908C0"/>
    <w:rsid w:val="00791F3A"/>
    <w:rsid w:val="007930E6"/>
    <w:rsid w:val="00795D0D"/>
    <w:rsid w:val="007A0F04"/>
    <w:rsid w:val="007A1EB0"/>
    <w:rsid w:val="007A372C"/>
    <w:rsid w:val="007A4C98"/>
    <w:rsid w:val="007B72A8"/>
    <w:rsid w:val="007B760B"/>
    <w:rsid w:val="007C0B4F"/>
    <w:rsid w:val="007C23D7"/>
    <w:rsid w:val="007C455A"/>
    <w:rsid w:val="007C4CAE"/>
    <w:rsid w:val="007D155C"/>
    <w:rsid w:val="007D1855"/>
    <w:rsid w:val="007D2D9F"/>
    <w:rsid w:val="007D3D62"/>
    <w:rsid w:val="007D4F13"/>
    <w:rsid w:val="007D5D3E"/>
    <w:rsid w:val="007D65B3"/>
    <w:rsid w:val="007E5F4A"/>
    <w:rsid w:val="007E7A30"/>
    <w:rsid w:val="007F5BB3"/>
    <w:rsid w:val="008010F8"/>
    <w:rsid w:val="00806C45"/>
    <w:rsid w:val="00807861"/>
    <w:rsid w:val="00810598"/>
    <w:rsid w:val="008153C0"/>
    <w:rsid w:val="008155CF"/>
    <w:rsid w:val="008173E1"/>
    <w:rsid w:val="00820620"/>
    <w:rsid w:val="00825B6E"/>
    <w:rsid w:val="00827C43"/>
    <w:rsid w:val="00827EFD"/>
    <w:rsid w:val="00831412"/>
    <w:rsid w:val="00832CD7"/>
    <w:rsid w:val="0084790A"/>
    <w:rsid w:val="008534F9"/>
    <w:rsid w:val="00855281"/>
    <w:rsid w:val="00855343"/>
    <w:rsid w:val="00855E5A"/>
    <w:rsid w:val="00857B9C"/>
    <w:rsid w:val="00860FED"/>
    <w:rsid w:val="008633FB"/>
    <w:rsid w:val="00865392"/>
    <w:rsid w:val="0086609C"/>
    <w:rsid w:val="00866345"/>
    <w:rsid w:val="008672E1"/>
    <w:rsid w:val="00867FB0"/>
    <w:rsid w:val="0087074E"/>
    <w:rsid w:val="008748F7"/>
    <w:rsid w:val="008753C0"/>
    <w:rsid w:val="00876DE4"/>
    <w:rsid w:val="008774FB"/>
    <w:rsid w:val="00885112"/>
    <w:rsid w:val="008860E8"/>
    <w:rsid w:val="0088751A"/>
    <w:rsid w:val="008875A9"/>
    <w:rsid w:val="0089007B"/>
    <w:rsid w:val="008905A5"/>
    <w:rsid w:val="00892A7E"/>
    <w:rsid w:val="00895B3D"/>
    <w:rsid w:val="00895DDF"/>
    <w:rsid w:val="00896DF1"/>
    <w:rsid w:val="008A0198"/>
    <w:rsid w:val="008A16AD"/>
    <w:rsid w:val="008A3788"/>
    <w:rsid w:val="008A38AF"/>
    <w:rsid w:val="008A3CDF"/>
    <w:rsid w:val="008A78B2"/>
    <w:rsid w:val="008B361A"/>
    <w:rsid w:val="008B6369"/>
    <w:rsid w:val="008B6C7C"/>
    <w:rsid w:val="008C29D8"/>
    <w:rsid w:val="008C2B9C"/>
    <w:rsid w:val="008C3C9B"/>
    <w:rsid w:val="008C75B1"/>
    <w:rsid w:val="008C7FAA"/>
    <w:rsid w:val="008D0271"/>
    <w:rsid w:val="008D2F8D"/>
    <w:rsid w:val="008D4DD7"/>
    <w:rsid w:val="008D57B3"/>
    <w:rsid w:val="008E0537"/>
    <w:rsid w:val="008F1739"/>
    <w:rsid w:val="00902165"/>
    <w:rsid w:val="00903449"/>
    <w:rsid w:val="00904104"/>
    <w:rsid w:val="0090663A"/>
    <w:rsid w:val="00907356"/>
    <w:rsid w:val="00907854"/>
    <w:rsid w:val="00911953"/>
    <w:rsid w:val="00911F8C"/>
    <w:rsid w:val="009121BB"/>
    <w:rsid w:val="009204BF"/>
    <w:rsid w:val="009264C8"/>
    <w:rsid w:val="009266D5"/>
    <w:rsid w:val="0092698E"/>
    <w:rsid w:val="009271FC"/>
    <w:rsid w:val="009273B2"/>
    <w:rsid w:val="009319DA"/>
    <w:rsid w:val="009334D7"/>
    <w:rsid w:val="00940134"/>
    <w:rsid w:val="00941612"/>
    <w:rsid w:val="009422A4"/>
    <w:rsid w:val="0094574C"/>
    <w:rsid w:val="0094708A"/>
    <w:rsid w:val="00957DDC"/>
    <w:rsid w:val="00960F20"/>
    <w:rsid w:val="00964137"/>
    <w:rsid w:val="0096415D"/>
    <w:rsid w:val="00966AEB"/>
    <w:rsid w:val="0097251E"/>
    <w:rsid w:val="00972589"/>
    <w:rsid w:val="0097490F"/>
    <w:rsid w:val="00974B45"/>
    <w:rsid w:val="009802A1"/>
    <w:rsid w:val="00980CEC"/>
    <w:rsid w:val="00981170"/>
    <w:rsid w:val="00982BDF"/>
    <w:rsid w:val="00984D8B"/>
    <w:rsid w:val="00990CAE"/>
    <w:rsid w:val="00992AE8"/>
    <w:rsid w:val="00997CDC"/>
    <w:rsid w:val="009A2A90"/>
    <w:rsid w:val="009A2B33"/>
    <w:rsid w:val="009A2CBB"/>
    <w:rsid w:val="009A742A"/>
    <w:rsid w:val="009B123E"/>
    <w:rsid w:val="009B337B"/>
    <w:rsid w:val="009B338B"/>
    <w:rsid w:val="009B34F1"/>
    <w:rsid w:val="009B3D16"/>
    <w:rsid w:val="009B4E5F"/>
    <w:rsid w:val="009B513E"/>
    <w:rsid w:val="009C019D"/>
    <w:rsid w:val="009C3CBB"/>
    <w:rsid w:val="009C509C"/>
    <w:rsid w:val="009C7DC2"/>
    <w:rsid w:val="009D08B7"/>
    <w:rsid w:val="009D1A44"/>
    <w:rsid w:val="009D283A"/>
    <w:rsid w:val="009D2F5F"/>
    <w:rsid w:val="009D3372"/>
    <w:rsid w:val="009E2C4E"/>
    <w:rsid w:val="009E2FBA"/>
    <w:rsid w:val="009E4BF6"/>
    <w:rsid w:val="009F24DB"/>
    <w:rsid w:val="009F39C3"/>
    <w:rsid w:val="009F39E9"/>
    <w:rsid w:val="009F4327"/>
    <w:rsid w:val="009F450D"/>
    <w:rsid w:val="009F4DF7"/>
    <w:rsid w:val="009F51D8"/>
    <w:rsid w:val="009F5349"/>
    <w:rsid w:val="009F5AF9"/>
    <w:rsid w:val="009F6C7D"/>
    <w:rsid w:val="009F78A6"/>
    <w:rsid w:val="009F7C8A"/>
    <w:rsid w:val="00A018FF"/>
    <w:rsid w:val="00A0214C"/>
    <w:rsid w:val="00A078BC"/>
    <w:rsid w:val="00A1377B"/>
    <w:rsid w:val="00A145BE"/>
    <w:rsid w:val="00A14EE1"/>
    <w:rsid w:val="00A20456"/>
    <w:rsid w:val="00A22F6B"/>
    <w:rsid w:val="00A22FF0"/>
    <w:rsid w:val="00A23A4B"/>
    <w:rsid w:val="00A23DBB"/>
    <w:rsid w:val="00A24C7B"/>
    <w:rsid w:val="00A32920"/>
    <w:rsid w:val="00A33FB5"/>
    <w:rsid w:val="00A41332"/>
    <w:rsid w:val="00A446D3"/>
    <w:rsid w:val="00A50B0B"/>
    <w:rsid w:val="00A531BD"/>
    <w:rsid w:val="00A54AA2"/>
    <w:rsid w:val="00A573F8"/>
    <w:rsid w:val="00A60107"/>
    <w:rsid w:val="00A61F16"/>
    <w:rsid w:val="00A66529"/>
    <w:rsid w:val="00A6745B"/>
    <w:rsid w:val="00A677B7"/>
    <w:rsid w:val="00A71F79"/>
    <w:rsid w:val="00A73D70"/>
    <w:rsid w:val="00A74DD1"/>
    <w:rsid w:val="00A7525C"/>
    <w:rsid w:val="00A754F3"/>
    <w:rsid w:val="00A8464C"/>
    <w:rsid w:val="00A85834"/>
    <w:rsid w:val="00A86BC0"/>
    <w:rsid w:val="00A87A78"/>
    <w:rsid w:val="00A87D5B"/>
    <w:rsid w:val="00A906AE"/>
    <w:rsid w:val="00A923A0"/>
    <w:rsid w:val="00A9621E"/>
    <w:rsid w:val="00A97257"/>
    <w:rsid w:val="00A97BB5"/>
    <w:rsid w:val="00AA0DB7"/>
    <w:rsid w:val="00AA1E1E"/>
    <w:rsid w:val="00AA4609"/>
    <w:rsid w:val="00AA4F9A"/>
    <w:rsid w:val="00AA69A0"/>
    <w:rsid w:val="00AB0141"/>
    <w:rsid w:val="00AB072A"/>
    <w:rsid w:val="00AB3F6E"/>
    <w:rsid w:val="00AB4500"/>
    <w:rsid w:val="00AB5534"/>
    <w:rsid w:val="00AB7D05"/>
    <w:rsid w:val="00AC02AF"/>
    <w:rsid w:val="00AC1CA2"/>
    <w:rsid w:val="00AC73F6"/>
    <w:rsid w:val="00AC79A1"/>
    <w:rsid w:val="00AC7F2A"/>
    <w:rsid w:val="00AD0980"/>
    <w:rsid w:val="00AD1E16"/>
    <w:rsid w:val="00AD4CA0"/>
    <w:rsid w:val="00AD4E34"/>
    <w:rsid w:val="00AD7181"/>
    <w:rsid w:val="00AE0C25"/>
    <w:rsid w:val="00AE1F3F"/>
    <w:rsid w:val="00AE33F8"/>
    <w:rsid w:val="00AE6179"/>
    <w:rsid w:val="00AE73C1"/>
    <w:rsid w:val="00AF03EC"/>
    <w:rsid w:val="00AF17A4"/>
    <w:rsid w:val="00AF3ECD"/>
    <w:rsid w:val="00AF4E32"/>
    <w:rsid w:val="00AF6BD2"/>
    <w:rsid w:val="00AF752E"/>
    <w:rsid w:val="00B009ED"/>
    <w:rsid w:val="00B011D2"/>
    <w:rsid w:val="00B03279"/>
    <w:rsid w:val="00B039B6"/>
    <w:rsid w:val="00B04505"/>
    <w:rsid w:val="00B05FA0"/>
    <w:rsid w:val="00B0730D"/>
    <w:rsid w:val="00B121AD"/>
    <w:rsid w:val="00B14B13"/>
    <w:rsid w:val="00B22028"/>
    <w:rsid w:val="00B23086"/>
    <w:rsid w:val="00B31D6B"/>
    <w:rsid w:val="00B36141"/>
    <w:rsid w:val="00B36922"/>
    <w:rsid w:val="00B37A33"/>
    <w:rsid w:val="00B37DFF"/>
    <w:rsid w:val="00B41E23"/>
    <w:rsid w:val="00B45938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E44"/>
    <w:rsid w:val="00B5733C"/>
    <w:rsid w:val="00B60CB4"/>
    <w:rsid w:val="00B61C94"/>
    <w:rsid w:val="00B62ACE"/>
    <w:rsid w:val="00B66560"/>
    <w:rsid w:val="00B71458"/>
    <w:rsid w:val="00B71531"/>
    <w:rsid w:val="00B807E4"/>
    <w:rsid w:val="00B809DA"/>
    <w:rsid w:val="00B80D12"/>
    <w:rsid w:val="00B82B3E"/>
    <w:rsid w:val="00B90DBB"/>
    <w:rsid w:val="00B90FD8"/>
    <w:rsid w:val="00B92BED"/>
    <w:rsid w:val="00B94166"/>
    <w:rsid w:val="00B948BC"/>
    <w:rsid w:val="00B94D76"/>
    <w:rsid w:val="00B95129"/>
    <w:rsid w:val="00BA0600"/>
    <w:rsid w:val="00BA10F2"/>
    <w:rsid w:val="00BA1417"/>
    <w:rsid w:val="00BA5F36"/>
    <w:rsid w:val="00BA7AD9"/>
    <w:rsid w:val="00BB0F30"/>
    <w:rsid w:val="00BB13D6"/>
    <w:rsid w:val="00BB219A"/>
    <w:rsid w:val="00BB2638"/>
    <w:rsid w:val="00BB2A73"/>
    <w:rsid w:val="00BB34CE"/>
    <w:rsid w:val="00BB3733"/>
    <w:rsid w:val="00BB4326"/>
    <w:rsid w:val="00BB480A"/>
    <w:rsid w:val="00BB7A26"/>
    <w:rsid w:val="00BB7F5C"/>
    <w:rsid w:val="00BC057C"/>
    <w:rsid w:val="00BC3525"/>
    <w:rsid w:val="00BC7CFB"/>
    <w:rsid w:val="00BD243D"/>
    <w:rsid w:val="00BD2C05"/>
    <w:rsid w:val="00BD2D41"/>
    <w:rsid w:val="00BD7CAD"/>
    <w:rsid w:val="00BD7EAF"/>
    <w:rsid w:val="00BE0A29"/>
    <w:rsid w:val="00BE1BB0"/>
    <w:rsid w:val="00BE26ED"/>
    <w:rsid w:val="00BE5A0E"/>
    <w:rsid w:val="00BE5AC5"/>
    <w:rsid w:val="00BF0FF2"/>
    <w:rsid w:val="00BF1CFA"/>
    <w:rsid w:val="00BF2983"/>
    <w:rsid w:val="00BF2DA7"/>
    <w:rsid w:val="00BF2E14"/>
    <w:rsid w:val="00BF59C7"/>
    <w:rsid w:val="00BF67B7"/>
    <w:rsid w:val="00BF7B7F"/>
    <w:rsid w:val="00C0010D"/>
    <w:rsid w:val="00C00B34"/>
    <w:rsid w:val="00C02053"/>
    <w:rsid w:val="00C02B74"/>
    <w:rsid w:val="00C04DEA"/>
    <w:rsid w:val="00C05598"/>
    <w:rsid w:val="00C07FBC"/>
    <w:rsid w:val="00C13B04"/>
    <w:rsid w:val="00C13DE5"/>
    <w:rsid w:val="00C1628B"/>
    <w:rsid w:val="00C2074D"/>
    <w:rsid w:val="00C20BBA"/>
    <w:rsid w:val="00C234B6"/>
    <w:rsid w:val="00C263E4"/>
    <w:rsid w:val="00C26519"/>
    <w:rsid w:val="00C306D8"/>
    <w:rsid w:val="00C31B1D"/>
    <w:rsid w:val="00C31F77"/>
    <w:rsid w:val="00C3220A"/>
    <w:rsid w:val="00C3223C"/>
    <w:rsid w:val="00C362A8"/>
    <w:rsid w:val="00C40070"/>
    <w:rsid w:val="00C446D3"/>
    <w:rsid w:val="00C44D55"/>
    <w:rsid w:val="00C45A0B"/>
    <w:rsid w:val="00C45D60"/>
    <w:rsid w:val="00C5014C"/>
    <w:rsid w:val="00C50794"/>
    <w:rsid w:val="00C5143D"/>
    <w:rsid w:val="00C53358"/>
    <w:rsid w:val="00C53D60"/>
    <w:rsid w:val="00C549EC"/>
    <w:rsid w:val="00C55BA8"/>
    <w:rsid w:val="00C55D76"/>
    <w:rsid w:val="00C55F77"/>
    <w:rsid w:val="00C56741"/>
    <w:rsid w:val="00C63755"/>
    <w:rsid w:val="00C63A37"/>
    <w:rsid w:val="00C641E3"/>
    <w:rsid w:val="00C66CA8"/>
    <w:rsid w:val="00C70047"/>
    <w:rsid w:val="00C711B6"/>
    <w:rsid w:val="00C717AF"/>
    <w:rsid w:val="00C74027"/>
    <w:rsid w:val="00C74A77"/>
    <w:rsid w:val="00C76288"/>
    <w:rsid w:val="00C8283D"/>
    <w:rsid w:val="00C862DC"/>
    <w:rsid w:val="00C8638A"/>
    <w:rsid w:val="00C87AD3"/>
    <w:rsid w:val="00C90ABC"/>
    <w:rsid w:val="00C9460B"/>
    <w:rsid w:val="00C978A8"/>
    <w:rsid w:val="00CA3B60"/>
    <w:rsid w:val="00CA669E"/>
    <w:rsid w:val="00CB0A1C"/>
    <w:rsid w:val="00CB0FBD"/>
    <w:rsid w:val="00CB1101"/>
    <w:rsid w:val="00CB20CD"/>
    <w:rsid w:val="00CB289D"/>
    <w:rsid w:val="00CB3CF2"/>
    <w:rsid w:val="00CC029B"/>
    <w:rsid w:val="00CC27F3"/>
    <w:rsid w:val="00CC2F87"/>
    <w:rsid w:val="00CC3B2D"/>
    <w:rsid w:val="00CC46B1"/>
    <w:rsid w:val="00CC4EDE"/>
    <w:rsid w:val="00CC73BC"/>
    <w:rsid w:val="00CD08EC"/>
    <w:rsid w:val="00CD6309"/>
    <w:rsid w:val="00CD65E4"/>
    <w:rsid w:val="00CD74CD"/>
    <w:rsid w:val="00CD761E"/>
    <w:rsid w:val="00CD7B1D"/>
    <w:rsid w:val="00CE5B75"/>
    <w:rsid w:val="00CF0FED"/>
    <w:rsid w:val="00CF1388"/>
    <w:rsid w:val="00CF361B"/>
    <w:rsid w:val="00CF424F"/>
    <w:rsid w:val="00CF65D1"/>
    <w:rsid w:val="00CF7420"/>
    <w:rsid w:val="00CF7F3C"/>
    <w:rsid w:val="00D010F0"/>
    <w:rsid w:val="00D015E2"/>
    <w:rsid w:val="00D0377B"/>
    <w:rsid w:val="00D04BA9"/>
    <w:rsid w:val="00D1484A"/>
    <w:rsid w:val="00D1692A"/>
    <w:rsid w:val="00D206DA"/>
    <w:rsid w:val="00D212F8"/>
    <w:rsid w:val="00D214B4"/>
    <w:rsid w:val="00D2439A"/>
    <w:rsid w:val="00D2601B"/>
    <w:rsid w:val="00D30666"/>
    <w:rsid w:val="00D32549"/>
    <w:rsid w:val="00D364BD"/>
    <w:rsid w:val="00D37735"/>
    <w:rsid w:val="00D41021"/>
    <w:rsid w:val="00D436FD"/>
    <w:rsid w:val="00D500AE"/>
    <w:rsid w:val="00D51E70"/>
    <w:rsid w:val="00D523B7"/>
    <w:rsid w:val="00D52DA3"/>
    <w:rsid w:val="00D54135"/>
    <w:rsid w:val="00D64550"/>
    <w:rsid w:val="00D66099"/>
    <w:rsid w:val="00D66AC2"/>
    <w:rsid w:val="00D678D5"/>
    <w:rsid w:val="00D708D7"/>
    <w:rsid w:val="00D71AF9"/>
    <w:rsid w:val="00D726A3"/>
    <w:rsid w:val="00D73A61"/>
    <w:rsid w:val="00D77437"/>
    <w:rsid w:val="00D82C73"/>
    <w:rsid w:val="00D84E89"/>
    <w:rsid w:val="00D86653"/>
    <w:rsid w:val="00D93D18"/>
    <w:rsid w:val="00D9464C"/>
    <w:rsid w:val="00D951D9"/>
    <w:rsid w:val="00D95D58"/>
    <w:rsid w:val="00D96385"/>
    <w:rsid w:val="00DA00F1"/>
    <w:rsid w:val="00DA0B4E"/>
    <w:rsid w:val="00DA1A1B"/>
    <w:rsid w:val="00DA1F29"/>
    <w:rsid w:val="00DA21E0"/>
    <w:rsid w:val="00DA2C82"/>
    <w:rsid w:val="00DA617E"/>
    <w:rsid w:val="00DA631D"/>
    <w:rsid w:val="00DB2538"/>
    <w:rsid w:val="00DB35F0"/>
    <w:rsid w:val="00DC0DD6"/>
    <w:rsid w:val="00DC324D"/>
    <w:rsid w:val="00DC4B87"/>
    <w:rsid w:val="00DC779E"/>
    <w:rsid w:val="00DD1980"/>
    <w:rsid w:val="00DD2564"/>
    <w:rsid w:val="00DE016E"/>
    <w:rsid w:val="00DE311F"/>
    <w:rsid w:val="00DE436C"/>
    <w:rsid w:val="00DE4991"/>
    <w:rsid w:val="00DE78FB"/>
    <w:rsid w:val="00DF241E"/>
    <w:rsid w:val="00DF4C18"/>
    <w:rsid w:val="00E01582"/>
    <w:rsid w:val="00E06B7A"/>
    <w:rsid w:val="00E06BC5"/>
    <w:rsid w:val="00E07111"/>
    <w:rsid w:val="00E07D60"/>
    <w:rsid w:val="00E12FBE"/>
    <w:rsid w:val="00E13357"/>
    <w:rsid w:val="00E15B93"/>
    <w:rsid w:val="00E17B2B"/>
    <w:rsid w:val="00E24B51"/>
    <w:rsid w:val="00E24B82"/>
    <w:rsid w:val="00E25285"/>
    <w:rsid w:val="00E26B8A"/>
    <w:rsid w:val="00E300F8"/>
    <w:rsid w:val="00E30CF8"/>
    <w:rsid w:val="00E322B7"/>
    <w:rsid w:val="00E32C8D"/>
    <w:rsid w:val="00E33532"/>
    <w:rsid w:val="00E412F6"/>
    <w:rsid w:val="00E41646"/>
    <w:rsid w:val="00E41726"/>
    <w:rsid w:val="00E41D6B"/>
    <w:rsid w:val="00E42326"/>
    <w:rsid w:val="00E43228"/>
    <w:rsid w:val="00E45DD7"/>
    <w:rsid w:val="00E519FF"/>
    <w:rsid w:val="00E51DD3"/>
    <w:rsid w:val="00E52361"/>
    <w:rsid w:val="00E52CE1"/>
    <w:rsid w:val="00E5425B"/>
    <w:rsid w:val="00E56851"/>
    <w:rsid w:val="00E61FAF"/>
    <w:rsid w:val="00E62D88"/>
    <w:rsid w:val="00E6345B"/>
    <w:rsid w:val="00E63898"/>
    <w:rsid w:val="00E656B8"/>
    <w:rsid w:val="00E73674"/>
    <w:rsid w:val="00E73BB6"/>
    <w:rsid w:val="00E7716A"/>
    <w:rsid w:val="00E771B8"/>
    <w:rsid w:val="00E8025B"/>
    <w:rsid w:val="00E80283"/>
    <w:rsid w:val="00E8194F"/>
    <w:rsid w:val="00E85541"/>
    <w:rsid w:val="00E85811"/>
    <w:rsid w:val="00E91181"/>
    <w:rsid w:val="00E93116"/>
    <w:rsid w:val="00E93746"/>
    <w:rsid w:val="00E94CA8"/>
    <w:rsid w:val="00E94DBD"/>
    <w:rsid w:val="00E970ED"/>
    <w:rsid w:val="00E979E0"/>
    <w:rsid w:val="00EA04D0"/>
    <w:rsid w:val="00EA3ACE"/>
    <w:rsid w:val="00EA4C2C"/>
    <w:rsid w:val="00EB0445"/>
    <w:rsid w:val="00EB2CF9"/>
    <w:rsid w:val="00EB6B55"/>
    <w:rsid w:val="00EB710E"/>
    <w:rsid w:val="00EB76A1"/>
    <w:rsid w:val="00EC1BE3"/>
    <w:rsid w:val="00EC3104"/>
    <w:rsid w:val="00EC447B"/>
    <w:rsid w:val="00EC4CC2"/>
    <w:rsid w:val="00EC72A2"/>
    <w:rsid w:val="00ED395C"/>
    <w:rsid w:val="00EE0144"/>
    <w:rsid w:val="00EE360A"/>
    <w:rsid w:val="00EE3E02"/>
    <w:rsid w:val="00EE507E"/>
    <w:rsid w:val="00EF3ACA"/>
    <w:rsid w:val="00EF6D8C"/>
    <w:rsid w:val="00EF7F3C"/>
    <w:rsid w:val="00F00ECD"/>
    <w:rsid w:val="00F0569B"/>
    <w:rsid w:val="00F07D24"/>
    <w:rsid w:val="00F11AC4"/>
    <w:rsid w:val="00F134B2"/>
    <w:rsid w:val="00F13546"/>
    <w:rsid w:val="00F13E56"/>
    <w:rsid w:val="00F14AB0"/>
    <w:rsid w:val="00F14DFF"/>
    <w:rsid w:val="00F17B3D"/>
    <w:rsid w:val="00F20AC4"/>
    <w:rsid w:val="00F3003C"/>
    <w:rsid w:val="00F32FBE"/>
    <w:rsid w:val="00F350A3"/>
    <w:rsid w:val="00F40ABA"/>
    <w:rsid w:val="00F42429"/>
    <w:rsid w:val="00F438AF"/>
    <w:rsid w:val="00F43B81"/>
    <w:rsid w:val="00F45112"/>
    <w:rsid w:val="00F46015"/>
    <w:rsid w:val="00F47696"/>
    <w:rsid w:val="00F51AC1"/>
    <w:rsid w:val="00F56369"/>
    <w:rsid w:val="00F57328"/>
    <w:rsid w:val="00F6112E"/>
    <w:rsid w:val="00F65194"/>
    <w:rsid w:val="00F666BF"/>
    <w:rsid w:val="00F66CD2"/>
    <w:rsid w:val="00F6710D"/>
    <w:rsid w:val="00F717AA"/>
    <w:rsid w:val="00F71DA6"/>
    <w:rsid w:val="00F721E6"/>
    <w:rsid w:val="00F726B3"/>
    <w:rsid w:val="00F72D2D"/>
    <w:rsid w:val="00F74768"/>
    <w:rsid w:val="00F75634"/>
    <w:rsid w:val="00F77D3F"/>
    <w:rsid w:val="00F85B1D"/>
    <w:rsid w:val="00F86050"/>
    <w:rsid w:val="00F92F10"/>
    <w:rsid w:val="00F95B36"/>
    <w:rsid w:val="00F961E5"/>
    <w:rsid w:val="00F97D65"/>
    <w:rsid w:val="00FA1DA2"/>
    <w:rsid w:val="00FA469B"/>
    <w:rsid w:val="00FA7F22"/>
    <w:rsid w:val="00FB0793"/>
    <w:rsid w:val="00FB194B"/>
    <w:rsid w:val="00FB1A5B"/>
    <w:rsid w:val="00FB1DD6"/>
    <w:rsid w:val="00FB2F9E"/>
    <w:rsid w:val="00FB3A00"/>
    <w:rsid w:val="00FB6310"/>
    <w:rsid w:val="00FB76E6"/>
    <w:rsid w:val="00FC158F"/>
    <w:rsid w:val="00FC1FF5"/>
    <w:rsid w:val="00FC5F52"/>
    <w:rsid w:val="00FC6173"/>
    <w:rsid w:val="00FC760E"/>
    <w:rsid w:val="00FC7C4A"/>
    <w:rsid w:val="00FD0523"/>
    <w:rsid w:val="00FD1088"/>
    <w:rsid w:val="00FD4200"/>
    <w:rsid w:val="00FD43A3"/>
    <w:rsid w:val="00FD4F0E"/>
    <w:rsid w:val="00FD4FB0"/>
    <w:rsid w:val="00FD59AF"/>
    <w:rsid w:val="00FD6E6A"/>
    <w:rsid w:val="00FE1839"/>
    <w:rsid w:val="00FE44A5"/>
    <w:rsid w:val="00FE613C"/>
    <w:rsid w:val="00FF1D0A"/>
    <w:rsid w:val="00FF22FE"/>
    <w:rsid w:val="00FF4500"/>
    <w:rsid w:val="00FF6A15"/>
    <w:rsid w:val="00FF7E2C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D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En-tteCar">
    <w:name w:val="En-tête Car"/>
    <w:link w:val="En-tte"/>
    <w:uiPriority w:val="99"/>
    <w:rsid w:val="00774D5A"/>
    <w:rPr>
      <w:rFonts w:ascii="Arial" w:hAnsi="Arial"/>
      <w:sz w:val="18"/>
    </w:rPr>
  </w:style>
  <w:style w:type="character" w:styleId="Numrodepage">
    <w:name w:val="page number"/>
    <w:basedOn w:val="Policepardfaut"/>
    <w:rsid w:val="00774D5A"/>
  </w:style>
  <w:style w:type="paragraph" w:styleId="Pieddepage">
    <w:name w:val="footer"/>
    <w:basedOn w:val="Normal"/>
    <w:link w:val="PieddepageCar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PieddepageCar">
    <w:name w:val="Pied de page Car"/>
    <w:link w:val="Pieddepage"/>
    <w:rsid w:val="00774D5A"/>
    <w:rPr>
      <w:rFonts w:ascii="Arial" w:hAnsi="Arial"/>
      <w:sz w:val="18"/>
    </w:rPr>
  </w:style>
  <w:style w:type="paragraph" w:styleId="Notedebasdepage">
    <w:name w:val="footnote text"/>
    <w:basedOn w:val="Normal"/>
    <w:link w:val="NotedebasdepageCar"/>
    <w:rsid w:val="00774D5A"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customStyle="1" w:styleId="NotedebasdepageCar">
    <w:name w:val="Note de bas de page Car"/>
    <w:link w:val="Notedebasdepage"/>
    <w:rsid w:val="00774D5A"/>
    <w:rPr>
      <w:rFonts w:ascii="Tahoma" w:hAnsi="Tahoma" w:cs="Tahoma"/>
      <w:sz w:val="18"/>
      <w:szCs w:val="18"/>
    </w:rPr>
  </w:style>
  <w:style w:type="character" w:styleId="Appelnotedebasdep">
    <w:name w:val="footnote reference"/>
    <w:rsid w:val="00774D5A"/>
    <w:rPr>
      <w:vertAlign w:val="superscript"/>
    </w:rPr>
  </w:style>
  <w:style w:type="character" w:styleId="Lienhypertexte">
    <w:name w:val="Hyperlink"/>
    <w:rsid w:val="003C26F3"/>
    <w:rPr>
      <w:color w:val="0000FF"/>
      <w:u w:val="single"/>
    </w:rPr>
  </w:style>
  <w:style w:type="paragraph" w:customStyle="1" w:styleId="Default">
    <w:name w:val="Default"/>
    <w:rsid w:val="001C5F9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C5F91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5850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850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4D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En-tteCar">
    <w:name w:val="En-tête Car"/>
    <w:link w:val="En-tte"/>
    <w:uiPriority w:val="99"/>
    <w:rsid w:val="00774D5A"/>
    <w:rPr>
      <w:rFonts w:ascii="Arial" w:hAnsi="Arial"/>
      <w:sz w:val="18"/>
    </w:rPr>
  </w:style>
  <w:style w:type="character" w:styleId="Numrodepage">
    <w:name w:val="page number"/>
    <w:basedOn w:val="Policepardfaut"/>
    <w:rsid w:val="00774D5A"/>
  </w:style>
  <w:style w:type="paragraph" w:styleId="Pieddepage">
    <w:name w:val="footer"/>
    <w:basedOn w:val="Normal"/>
    <w:link w:val="PieddepageCar"/>
    <w:rsid w:val="00774D5A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customStyle="1" w:styleId="PieddepageCar">
    <w:name w:val="Pied de page Car"/>
    <w:link w:val="Pieddepage"/>
    <w:rsid w:val="00774D5A"/>
    <w:rPr>
      <w:rFonts w:ascii="Arial" w:hAnsi="Arial"/>
      <w:sz w:val="18"/>
    </w:rPr>
  </w:style>
  <w:style w:type="paragraph" w:styleId="Notedebasdepage">
    <w:name w:val="footnote text"/>
    <w:basedOn w:val="Normal"/>
    <w:link w:val="NotedebasdepageCar"/>
    <w:rsid w:val="00774D5A"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customStyle="1" w:styleId="NotedebasdepageCar">
    <w:name w:val="Note de bas de page Car"/>
    <w:link w:val="Notedebasdepage"/>
    <w:rsid w:val="00774D5A"/>
    <w:rPr>
      <w:rFonts w:ascii="Tahoma" w:hAnsi="Tahoma" w:cs="Tahoma"/>
      <w:sz w:val="18"/>
      <w:szCs w:val="18"/>
    </w:rPr>
  </w:style>
  <w:style w:type="character" w:styleId="Appelnotedebasdep">
    <w:name w:val="footnote reference"/>
    <w:rsid w:val="00774D5A"/>
    <w:rPr>
      <w:vertAlign w:val="superscript"/>
    </w:rPr>
  </w:style>
  <w:style w:type="character" w:styleId="Lienhypertexte">
    <w:name w:val="Hyperlink"/>
    <w:rsid w:val="003C26F3"/>
    <w:rPr>
      <w:color w:val="0000FF"/>
      <w:u w:val="single"/>
    </w:rPr>
  </w:style>
  <w:style w:type="paragraph" w:customStyle="1" w:styleId="Default">
    <w:name w:val="Default"/>
    <w:rsid w:val="001C5F9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C5F91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5850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85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uropeidf.f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ropeidf.f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E4D3-2B24-43C6-8087-39E75F6B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3026</CharactersWithSpaces>
  <SharedDoc>false</SharedDoc>
  <HLinks>
    <vt:vector size="24" baseType="variant">
      <vt:variant>
        <vt:i4>5374041</vt:i4>
      </vt:variant>
      <vt:variant>
        <vt:i4>12</vt:i4>
      </vt:variant>
      <vt:variant>
        <vt:i4>0</vt:i4>
      </vt:variant>
      <vt:variant>
        <vt:i4>5</vt:i4>
      </vt:variant>
      <vt:variant>
        <vt:lpwstr>http://www.europe.iledefrance.fr/</vt:lpwstr>
      </vt:variant>
      <vt:variant>
        <vt:lpwstr/>
      </vt:variant>
      <vt:variant>
        <vt:i4>5374041</vt:i4>
      </vt:variant>
      <vt:variant>
        <vt:i4>9</vt:i4>
      </vt:variant>
      <vt:variant>
        <vt:i4>0</vt:i4>
      </vt:variant>
      <vt:variant>
        <vt:i4>5</vt:i4>
      </vt:variant>
      <vt:variant>
        <vt:lpwstr>http://www.europe.iledefrance.fr/</vt:lpwstr>
      </vt:variant>
      <vt:variant>
        <vt:lpwstr/>
      </vt:variant>
      <vt:variant>
        <vt:i4>5374041</vt:i4>
      </vt:variant>
      <vt:variant>
        <vt:i4>6</vt:i4>
      </vt:variant>
      <vt:variant>
        <vt:i4>0</vt:i4>
      </vt:variant>
      <vt:variant>
        <vt:i4>5</vt:i4>
      </vt:variant>
      <vt:variant>
        <vt:lpwstr>http://www.europe.iledefrance.fr/</vt:lpwstr>
      </vt:variant>
      <vt:variant>
        <vt:lpwstr/>
      </vt:variant>
      <vt:variant>
        <vt:i4>5374041</vt:i4>
      </vt:variant>
      <vt:variant>
        <vt:i4>3</vt:i4>
      </vt:variant>
      <vt:variant>
        <vt:i4>0</vt:i4>
      </vt:variant>
      <vt:variant>
        <vt:i4>5</vt:i4>
      </vt:variant>
      <vt:variant>
        <vt:lpwstr>http://www.europe.iledefrance.fr/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LERAY Benedicte</dc:creator>
  <cp:lastModifiedBy>DUTREY Marie-Amelie</cp:lastModifiedBy>
  <cp:revision>6</cp:revision>
  <dcterms:created xsi:type="dcterms:W3CDTF">2016-11-25T13:18:00Z</dcterms:created>
  <dcterms:modified xsi:type="dcterms:W3CDTF">2017-03-13T10:55:00Z</dcterms:modified>
</cp:coreProperties>
</file>